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0E2F4" w14:textId="37A6568A" w:rsidR="0015367E" w:rsidRDefault="0015367E" w:rsidP="0015367E">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351</w:t>
      </w:r>
    </w:p>
    <w:p w14:paraId="1803675C" w14:textId="77777777" w:rsidR="0015367E" w:rsidRDefault="0015367E" w:rsidP="0015367E">
      <w:pPr>
        <w:spacing w:after="0" w:line="288" w:lineRule="auto"/>
        <w:jc w:val="both"/>
        <w:rPr>
          <w:color w:val="000000"/>
        </w:rPr>
      </w:pPr>
    </w:p>
    <w:p w14:paraId="5DBEE17D" w14:textId="2C101A56" w:rsidR="009667DB" w:rsidRPr="00632D19" w:rsidRDefault="009667DB" w:rsidP="0015367E">
      <w:pPr>
        <w:spacing w:after="0" w:line="288" w:lineRule="auto"/>
        <w:jc w:val="both"/>
        <w:rPr>
          <w:rFonts w:ascii="Calibri" w:hAnsi="Calibri" w:cs="Calibri"/>
          <w:color w:val="000000" w:themeColor="text1"/>
        </w:rPr>
      </w:pPr>
      <w:proofErr w:type="gramStart"/>
      <w:r w:rsidRPr="009667DB">
        <w:rPr>
          <w:color w:val="000000"/>
        </w:rPr>
        <w:t>nefse</w:t>
      </w:r>
      <w:proofErr w:type="gramEnd"/>
      <w:r w:rsidRPr="009667DB">
        <w:rPr>
          <w:color w:val="000000"/>
        </w:rPr>
        <w:t xml:space="preserve"> geldiği vakit, </w:t>
      </w:r>
      <w:hyperlink w:anchor="123713" w:history="1">
        <w:r w:rsidRPr="00673710">
          <w:rPr>
            <w:rStyle w:val="Kpr"/>
          </w:rPr>
          <w:t>ene</w:t>
        </w:r>
      </w:hyperlink>
      <w:r w:rsidRPr="009667DB">
        <w:rPr>
          <w:color w:val="000000"/>
        </w:rPr>
        <w:t xml:space="preserve">de bir </w:t>
      </w:r>
      <w:hyperlink w:anchor="117302" w:history="1">
        <w:r w:rsidRPr="00673710">
          <w:rPr>
            <w:rStyle w:val="Kpr"/>
          </w:rPr>
          <w:t>musaddık</w:t>
        </w:r>
      </w:hyperlink>
      <w:r w:rsidRPr="009667DB">
        <w:rPr>
          <w:color w:val="000000"/>
        </w:rPr>
        <w:t xml:space="preserve"> görür. O </w:t>
      </w:r>
      <w:hyperlink w:anchor="102805" w:history="1">
        <w:r w:rsidRPr="009667DB">
          <w:rPr>
            <w:rStyle w:val="Kpr"/>
          </w:rPr>
          <w:t>ulûm</w:t>
        </w:r>
      </w:hyperlink>
      <w:r w:rsidRPr="009667DB">
        <w:rPr>
          <w:color w:val="000000"/>
        </w:rPr>
        <w:t xml:space="preserve">, nûr ve hikmet olarak kalır. Zulmet ve </w:t>
      </w:r>
      <w:hyperlink w:anchor="119296" w:history="1">
        <w:r w:rsidRPr="00673710">
          <w:rPr>
            <w:rStyle w:val="Kpr"/>
          </w:rPr>
          <w:t>abesiyet</w:t>
        </w:r>
      </w:hyperlink>
      <w:r w:rsidRPr="009667DB">
        <w:rPr>
          <w:color w:val="000000"/>
        </w:rPr>
        <w:t xml:space="preserve">e inkılâb etmez. </w:t>
      </w:r>
      <w:hyperlink w:anchor="118186" w:history="1">
        <w:r w:rsidRPr="009667DB">
          <w:rPr>
            <w:rStyle w:val="Kpr"/>
          </w:rPr>
          <w:t>Vaktâki</w:t>
        </w:r>
      </w:hyperlink>
      <w:r w:rsidRPr="009667DB">
        <w:rPr>
          <w:color w:val="000000"/>
        </w:rPr>
        <w:t xml:space="preserve"> ene vazîfesini şu sûretle îfâ etti, </w:t>
      </w:r>
      <w:hyperlink w:anchor="117286" w:history="1">
        <w:r w:rsidRPr="00673710">
          <w:rPr>
            <w:rStyle w:val="Kpr"/>
          </w:rPr>
          <w:t>vâhid-i kıyâsî</w:t>
        </w:r>
      </w:hyperlink>
      <w:r w:rsidRPr="009667DB">
        <w:rPr>
          <w:color w:val="000000"/>
        </w:rPr>
        <w:t xml:space="preserve"> olan </w:t>
      </w:r>
      <w:hyperlink w:anchor="130513" w:history="1">
        <w:r w:rsidRPr="00CC19F8">
          <w:rPr>
            <w:rStyle w:val="Kpr"/>
          </w:rPr>
          <w:t>mevhûm rubûbiyet</w:t>
        </w:r>
      </w:hyperlink>
      <w:r w:rsidRPr="009667DB">
        <w:rPr>
          <w:color w:val="000000"/>
        </w:rPr>
        <w:t xml:space="preserve">ini ve farazî mâlikiyetini terk eder. </w:t>
      </w:r>
      <w:r w:rsidRPr="009667DB">
        <w:rPr>
          <w:rFonts w:cs="Shaikh Hamdullah Mushaf"/>
          <w:color w:val="FF0000"/>
          <w:szCs w:val="28"/>
          <w:rtl/>
        </w:rPr>
        <w:t>لَهُ الْمُلْكُ وَلَهُ الْحَمْدُ وَلَهُ الْحُكْمُ وَاِلَيْهِ تُرْجَعُونَ</w:t>
      </w:r>
      <w:r w:rsidRPr="009667DB">
        <w:rPr>
          <w:color w:val="000000"/>
        </w:rPr>
        <w:t xml:space="preserve"> der. Hakîkî ubûdiyetini takınır. </w:t>
      </w:r>
      <w:hyperlink w:anchor="117304" w:history="1">
        <w:r w:rsidRPr="009667DB">
          <w:rPr>
            <w:rStyle w:val="Kpr"/>
          </w:rPr>
          <w:t>Makam-ı ahsen-i takvîm</w:t>
        </w:r>
      </w:hyperlink>
      <w:r w:rsidRPr="009667DB">
        <w:rPr>
          <w:color w:val="000000"/>
        </w:rPr>
        <w:t>e çıkar.</w:t>
      </w:r>
    </w:p>
    <w:p w14:paraId="58576394" w14:textId="6CBB853C" w:rsidR="0015367E" w:rsidRDefault="009667DB" w:rsidP="009667DB">
      <w:pPr>
        <w:spacing w:after="0" w:line="288" w:lineRule="auto"/>
        <w:ind w:firstLine="709"/>
        <w:jc w:val="both"/>
        <w:rPr>
          <w:color w:val="000000"/>
        </w:rPr>
      </w:pPr>
      <w:r w:rsidRPr="00632D19">
        <w:rPr>
          <w:color w:val="000000"/>
        </w:rPr>
        <w:t xml:space="preserve">Eğer o ene, hikmet-i hilkatini unutup, vazîfe-i fıtriyesini terk ederek kendine </w:t>
      </w:r>
      <w:hyperlink w:anchor="113057" w:history="1">
        <w:r w:rsidRPr="0091217F">
          <w:rPr>
            <w:rStyle w:val="Kpr"/>
          </w:rPr>
          <w:t>ma‘nâ-yı ismi</w:t>
        </w:r>
      </w:hyperlink>
      <w:r w:rsidRPr="00632D19">
        <w:rPr>
          <w:color w:val="000000"/>
        </w:rPr>
        <w:t>yle baksa, kendini mâlik i‘tik</w:t>
      </w:r>
      <w:r>
        <w:rPr>
          <w:color w:val="000000"/>
        </w:rPr>
        <w:t>a</w:t>
      </w:r>
      <w:r w:rsidRPr="00632D19">
        <w:rPr>
          <w:color w:val="000000"/>
        </w:rPr>
        <w:t xml:space="preserve">d etse, o vakit emânette hıyânet eder. </w:t>
      </w:r>
      <w:r w:rsidRPr="00632D19">
        <w:rPr>
          <w:rFonts w:cs="Shaikh Hamdullah Mushaf"/>
          <w:color w:val="FF0000"/>
          <w:szCs w:val="28"/>
          <w:rtl/>
        </w:rPr>
        <w:t>وَقَدْ خَابَ مَنْ دَسّٰيهَا</w:t>
      </w:r>
      <w:r w:rsidRPr="00632D19">
        <w:rPr>
          <w:color w:val="000000"/>
        </w:rPr>
        <w:t xml:space="preserve"> altında dâhil olur. İşte bütün şirkleri ve şerleri ve dalâletleri </w:t>
      </w:r>
      <w:hyperlink w:anchor="116060" w:history="1">
        <w:r w:rsidRPr="0091217F">
          <w:rPr>
            <w:rStyle w:val="Kpr"/>
          </w:rPr>
          <w:t>tevlîd</w:t>
        </w:r>
      </w:hyperlink>
      <w:r w:rsidRPr="00632D19">
        <w:rPr>
          <w:color w:val="000000"/>
        </w:rPr>
        <w:t xml:space="preserve"> eden, enâniyetin şu cihetindendir ki, semâvât ve arz ve </w:t>
      </w:r>
      <w:hyperlink w:anchor="117144" w:history="1">
        <w:r w:rsidRPr="0091217F">
          <w:rPr>
            <w:rStyle w:val="Kpr"/>
          </w:rPr>
          <w:t>cibâl</w:t>
        </w:r>
      </w:hyperlink>
      <w:r w:rsidRPr="00632D19">
        <w:rPr>
          <w:color w:val="000000"/>
        </w:rPr>
        <w:t xml:space="preserve"> </w:t>
      </w:r>
      <w:hyperlink w:anchor="106079" w:history="1">
        <w:r w:rsidRPr="0091217F">
          <w:rPr>
            <w:rStyle w:val="Kpr"/>
          </w:rPr>
          <w:t>tedehhüş</w:t>
        </w:r>
      </w:hyperlink>
      <w:r w:rsidRPr="00632D19">
        <w:rPr>
          <w:color w:val="000000"/>
        </w:rPr>
        <w:t xml:space="preserve"> etmişler. Farazî bir şirkten korkmuşlar. Evet, ene ince bir elif, bir tel, farazî bir hat iken, mâhiyeti bilinmezse, tesettür toprağı altında </w:t>
      </w:r>
      <w:hyperlink w:anchor="114899" w:history="1">
        <w:r w:rsidRPr="0091217F">
          <w:rPr>
            <w:rStyle w:val="Kpr"/>
          </w:rPr>
          <w:t>neşv ü nemâ</w:t>
        </w:r>
      </w:hyperlink>
      <w:r w:rsidRPr="00632D19">
        <w:rPr>
          <w:color w:val="000000"/>
        </w:rPr>
        <w:t xml:space="preserve"> bulur. Gittikçe kalınlaşır. Vücûd-u insanın her tarafına yayılır. Koca bir ejderha gibi, vücûd-u insanı </w:t>
      </w:r>
      <w:hyperlink w:anchor="117306" w:history="1">
        <w:r w:rsidRPr="00032D83">
          <w:rPr>
            <w:rStyle w:val="Kpr"/>
          </w:rPr>
          <w:t>bel‘</w:t>
        </w:r>
      </w:hyperlink>
      <w:r w:rsidRPr="00632D19">
        <w:rPr>
          <w:color w:val="000000"/>
        </w:rPr>
        <w:t xml:space="preserve"> eder. Bütün o insan, bütün letâifiyle âdetâ ene olur. Sonra nev‘in enâniyeti de bir </w:t>
      </w:r>
      <w:hyperlink w:anchor="22305" w:history="1">
        <w:r w:rsidRPr="00032D83">
          <w:rPr>
            <w:rStyle w:val="Kpr"/>
          </w:rPr>
          <w:t>asabiyet-i nev‘iye ve milliy</w:t>
        </w:r>
      </w:hyperlink>
      <w:r w:rsidRPr="0091217F">
        <w:rPr>
          <w:color w:val="FF0000"/>
        </w:rPr>
        <w:t>e</w:t>
      </w:r>
      <w:r w:rsidRPr="00632D19">
        <w:rPr>
          <w:color w:val="000000"/>
        </w:rPr>
        <w:t xml:space="preserve"> cihetiyle o enâniyete kuvvet verip, o ene, o enâniyet-i nev‘iyeye istinâd ederek, şeytan gibi, Sâni‘-i Zülcelâl’in </w:t>
      </w:r>
      <w:hyperlink w:anchor="110768" w:history="1">
        <w:r w:rsidRPr="0091217F">
          <w:rPr>
            <w:rStyle w:val="Kpr"/>
          </w:rPr>
          <w:t>evâmir</w:t>
        </w:r>
      </w:hyperlink>
      <w:r w:rsidRPr="00632D19">
        <w:rPr>
          <w:color w:val="000000"/>
        </w:rPr>
        <w:t xml:space="preserve">ine karşı </w:t>
      </w:r>
      <w:hyperlink w:anchor="130164" w:history="1">
        <w:r w:rsidRPr="00032D83">
          <w:rPr>
            <w:rStyle w:val="Kpr"/>
          </w:rPr>
          <w:t>mübâreze</w:t>
        </w:r>
      </w:hyperlink>
      <w:r w:rsidRPr="00632D19">
        <w:rPr>
          <w:color w:val="000000"/>
        </w:rPr>
        <w:t xml:space="preserve"> eder. Sonra </w:t>
      </w:r>
      <w:hyperlink w:anchor="130163" w:history="1">
        <w:r w:rsidRPr="00032D83">
          <w:rPr>
            <w:rStyle w:val="Kpr"/>
          </w:rPr>
          <w:t>kıyâs-ı binnefs</w:t>
        </w:r>
      </w:hyperlink>
      <w:r w:rsidRPr="00632D19">
        <w:rPr>
          <w:color w:val="000000"/>
        </w:rPr>
        <w:t xml:space="preserve"> sûretiyle herkesi, hatta her şeyi kendine kıyâs edip, Cenâb-ı Hakk’ın mülkünü onlara ve esbâba taksîm eder. Gayet azîm bir şirke düşer.</w:t>
      </w:r>
      <w:r w:rsidR="0015367E" w:rsidRPr="00632D19">
        <w:rPr>
          <w:color w:val="000000"/>
        </w:rPr>
        <w:t xml:space="preserve"> </w:t>
      </w:r>
      <w:r w:rsidR="0015367E" w:rsidRPr="00632D19">
        <w:rPr>
          <w:rFonts w:cs="Shaikh Hamdullah Mushaf"/>
          <w:color w:val="FF0000"/>
          <w:szCs w:val="28"/>
          <w:rtl/>
        </w:rPr>
        <w:t>اِنَّ الشِّرْكَ لَظُلْمٌ عَظ۪يمٌ</w:t>
      </w:r>
    </w:p>
    <w:p w14:paraId="6AA64EEE" w14:textId="77777777" w:rsidR="0015367E" w:rsidRDefault="0015367E">
      <w:pPr>
        <w:rPr>
          <w:color w:val="000000"/>
        </w:rPr>
      </w:pPr>
      <w:r>
        <w:rPr>
          <w:color w:val="000000"/>
        </w:rPr>
        <w:br w:type="page"/>
      </w:r>
    </w:p>
    <w:p w14:paraId="0F9DBB1B" w14:textId="29F79AF7" w:rsidR="0015367E" w:rsidRDefault="0015367E" w:rsidP="0015367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352</w:t>
      </w:r>
    </w:p>
    <w:p w14:paraId="59E3B4D8" w14:textId="77777777" w:rsidR="0015367E" w:rsidRDefault="0015367E" w:rsidP="0015367E">
      <w:pPr>
        <w:spacing w:after="0" w:line="288" w:lineRule="auto"/>
        <w:jc w:val="both"/>
        <w:rPr>
          <w:color w:val="000000"/>
        </w:rPr>
      </w:pPr>
    </w:p>
    <w:p w14:paraId="7EDD5D43" w14:textId="36BB28FA" w:rsidR="009667DB" w:rsidRPr="00632D19" w:rsidRDefault="009667DB" w:rsidP="0015367E">
      <w:pPr>
        <w:spacing w:after="0" w:line="288" w:lineRule="auto"/>
        <w:jc w:val="both"/>
        <w:rPr>
          <w:rFonts w:ascii="Calibri" w:hAnsi="Calibri" w:cs="Calibri"/>
          <w:color w:val="000000" w:themeColor="text1"/>
        </w:rPr>
      </w:pPr>
      <w:r w:rsidRPr="00632D19">
        <w:rPr>
          <w:color w:val="000000"/>
        </w:rPr>
        <w:t xml:space="preserve">meâlini gösterir. Evet, nasıl </w:t>
      </w:r>
      <w:hyperlink w:anchor="110443" w:history="1">
        <w:r w:rsidRPr="0091217F">
          <w:rPr>
            <w:rStyle w:val="Kpr"/>
          </w:rPr>
          <w:t>mîrî</w:t>
        </w:r>
      </w:hyperlink>
      <w:r w:rsidRPr="00632D19">
        <w:rPr>
          <w:color w:val="000000"/>
        </w:rPr>
        <w:t xml:space="preserve"> malından kırk parayı çalan bir adam, bütün hazır arkadaşlarına birer </w:t>
      </w:r>
      <w:hyperlink w:anchor="130515" w:history="1">
        <w:r w:rsidRPr="00673710">
          <w:rPr>
            <w:rStyle w:val="Kpr"/>
          </w:rPr>
          <w:t>dirhem</w:t>
        </w:r>
      </w:hyperlink>
      <w:r w:rsidRPr="00632D19">
        <w:rPr>
          <w:color w:val="000000"/>
        </w:rPr>
        <w:t xml:space="preserve"> almasını kabul ile hazmedebilir. Öyle de, “Kendime </w:t>
      </w:r>
      <w:r w:rsidRPr="0012450D">
        <w:rPr>
          <w:color w:val="000000"/>
        </w:rPr>
        <w:t>mâlik</w:t>
      </w:r>
      <w:r w:rsidRPr="00632D19">
        <w:rPr>
          <w:color w:val="000000"/>
        </w:rPr>
        <w:t xml:space="preserve">im” diyen adam, her şey “Kendine mâliktir” demeye ve </w:t>
      </w:r>
      <w:r w:rsidRPr="0012450D">
        <w:rPr>
          <w:color w:val="000000"/>
        </w:rPr>
        <w:t>i‘tikad</w:t>
      </w:r>
      <w:r w:rsidRPr="00632D19">
        <w:rPr>
          <w:color w:val="000000"/>
        </w:rPr>
        <w:t xml:space="preserve"> etmeye mecbûrdur.</w:t>
      </w:r>
    </w:p>
    <w:p w14:paraId="6856C486" w14:textId="2779B6DB" w:rsidR="009667DB" w:rsidRPr="00632D19" w:rsidRDefault="009667DB" w:rsidP="0015367E">
      <w:pPr>
        <w:spacing w:after="0" w:line="288" w:lineRule="auto"/>
        <w:ind w:firstLine="709"/>
        <w:jc w:val="both"/>
        <w:rPr>
          <w:rFonts w:ascii="Calibri" w:hAnsi="Calibri" w:cs="Calibri"/>
          <w:color w:val="000000" w:themeColor="text1"/>
        </w:rPr>
      </w:pPr>
      <w:r w:rsidRPr="00632D19">
        <w:rPr>
          <w:color w:val="000000"/>
        </w:rPr>
        <w:t xml:space="preserve">İşte, ene şu hâinâne vaz‘iyetinde iken, </w:t>
      </w:r>
      <w:hyperlink w:anchor="117308" w:history="1">
        <w:r w:rsidRPr="0012450D">
          <w:rPr>
            <w:rStyle w:val="Kpr"/>
          </w:rPr>
          <w:t>cehl-i mutlak</w:t>
        </w:r>
      </w:hyperlink>
      <w:r w:rsidRPr="00632D19">
        <w:rPr>
          <w:color w:val="000000"/>
        </w:rPr>
        <w:t xml:space="preserve">tadır. Binler </w:t>
      </w:r>
      <w:hyperlink w:anchor="116728" w:history="1">
        <w:r w:rsidRPr="0091217F">
          <w:rPr>
            <w:rStyle w:val="Kpr"/>
          </w:rPr>
          <w:t>fünûn</w:t>
        </w:r>
      </w:hyperlink>
      <w:r w:rsidRPr="00632D19">
        <w:rPr>
          <w:color w:val="000000"/>
        </w:rPr>
        <w:t xml:space="preserve">u bilse de, </w:t>
      </w:r>
      <w:hyperlink w:anchor="111593" w:history="1">
        <w:r w:rsidRPr="0091217F">
          <w:rPr>
            <w:rStyle w:val="Kpr"/>
          </w:rPr>
          <w:t>cehl-i mürekkeb</w:t>
        </w:r>
      </w:hyperlink>
      <w:r w:rsidRPr="00632D19">
        <w:rPr>
          <w:color w:val="000000"/>
        </w:rPr>
        <w:t xml:space="preserve">le bir </w:t>
      </w:r>
      <w:hyperlink w:anchor="117309" w:history="1">
        <w:r w:rsidRPr="0091217F">
          <w:rPr>
            <w:rStyle w:val="Kpr"/>
          </w:rPr>
          <w:t>echel</w:t>
        </w:r>
      </w:hyperlink>
      <w:r w:rsidRPr="00632D19">
        <w:rPr>
          <w:color w:val="000000"/>
        </w:rPr>
        <w:t xml:space="preserve">dir. Çünkü duyguları, </w:t>
      </w:r>
      <w:hyperlink w:anchor="111064" w:history="1">
        <w:r w:rsidRPr="0012450D">
          <w:rPr>
            <w:rStyle w:val="Kpr"/>
          </w:rPr>
          <w:t>efkâr</w:t>
        </w:r>
      </w:hyperlink>
      <w:r w:rsidRPr="00632D19">
        <w:rPr>
          <w:color w:val="000000"/>
        </w:rPr>
        <w:t xml:space="preserve">ları kâinâtın </w:t>
      </w:r>
      <w:hyperlink w:anchor="130516" w:history="1">
        <w:r w:rsidRPr="0012450D">
          <w:rPr>
            <w:rStyle w:val="Kpr"/>
          </w:rPr>
          <w:t>envâr-ı ma‘rifet</w:t>
        </w:r>
      </w:hyperlink>
      <w:r w:rsidRPr="00632D19">
        <w:rPr>
          <w:color w:val="000000"/>
        </w:rPr>
        <w:t xml:space="preserve">ini getirdiği vakit, nefsinde onu tasdîk edecek, ışıklandıracak ve </w:t>
      </w:r>
      <w:hyperlink w:anchor="105548" w:history="1">
        <w:r w:rsidRPr="0012450D">
          <w:rPr>
            <w:rStyle w:val="Kpr"/>
          </w:rPr>
          <w:t>idâme</w:t>
        </w:r>
      </w:hyperlink>
      <w:r w:rsidRPr="00632D19">
        <w:rPr>
          <w:color w:val="000000"/>
        </w:rPr>
        <w:t xml:space="preserve"> edecek bir madde bulmadığı için sönerler. Gelen her şey nefsindeki renkler ile boyalanır. </w:t>
      </w:r>
      <w:hyperlink w:anchor="116017" w:history="1">
        <w:r w:rsidRPr="0091217F">
          <w:rPr>
            <w:rStyle w:val="Kpr"/>
          </w:rPr>
          <w:t>Mahz-ı hikmet</w:t>
        </w:r>
      </w:hyperlink>
      <w:r w:rsidRPr="00632D19">
        <w:rPr>
          <w:color w:val="000000"/>
        </w:rPr>
        <w:t xml:space="preserve"> gelse, nefsinde </w:t>
      </w:r>
      <w:r w:rsidRPr="0012450D">
        <w:rPr>
          <w:color w:val="000000"/>
        </w:rPr>
        <w:t>abesiyet-i mutlaka</w:t>
      </w:r>
      <w:r w:rsidR="0015367E">
        <w:rPr>
          <w:color w:val="000000"/>
        </w:rPr>
        <w:t xml:space="preserve"> </w:t>
      </w:r>
      <w:r w:rsidRPr="001928B0">
        <w:rPr>
          <w:color w:val="000000"/>
          <w:highlight w:val="yellow"/>
        </w:rPr>
        <w:t>sûretini alır.</w:t>
      </w:r>
      <w:r w:rsidRPr="002A1354">
        <w:rPr>
          <w:color w:val="000000"/>
        </w:rPr>
        <w:t xml:space="preserve"> Çünkü şu haldeki enenin rengi, şirk ve </w:t>
      </w:r>
      <w:hyperlink w:anchor="62856" w:history="1">
        <w:r w:rsidRPr="0012450D">
          <w:rPr>
            <w:rStyle w:val="Kpr"/>
          </w:rPr>
          <w:t>ta‘tîl</w:t>
        </w:r>
      </w:hyperlink>
      <w:r w:rsidRPr="002A1354">
        <w:rPr>
          <w:color w:val="000000"/>
        </w:rPr>
        <w:t xml:space="preserve">dir. Allah’ı inkârdır. Bütün kâinât parlak âyetlerle dolsa, o enedeki karanlıklı bir nokta, onları nazarda söndürür, göstermez. On Birinci Söz’de </w:t>
      </w:r>
      <w:hyperlink w:anchor="120334" w:history="1">
        <w:r w:rsidRPr="0012450D">
          <w:rPr>
            <w:rStyle w:val="Kpr"/>
          </w:rPr>
          <w:t>mâhiyet-i insaniye</w:t>
        </w:r>
      </w:hyperlink>
      <w:r w:rsidRPr="002A1354">
        <w:rPr>
          <w:color w:val="000000"/>
        </w:rPr>
        <w:t xml:space="preserve">nin ve mâhiyet-i insaniyedeki enâniyetin ne kadar hassâs bir </w:t>
      </w:r>
      <w:hyperlink w:anchor="116181" w:history="1">
        <w:r w:rsidRPr="0012450D">
          <w:rPr>
            <w:rStyle w:val="Kpr"/>
          </w:rPr>
          <w:t>mîzân</w:t>
        </w:r>
      </w:hyperlink>
      <w:r w:rsidRPr="002A1354">
        <w:rPr>
          <w:color w:val="000000"/>
        </w:rPr>
        <w:t xml:space="preserve"> ve doğru bir </w:t>
      </w:r>
      <w:hyperlink w:anchor="101636" w:history="1">
        <w:r w:rsidRPr="002A1354">
          <w:rPr>
            <w:rStyle w:val="Kpr"/>
          </w:rPr>
          <w:t>mikyâs</w:t>
        </w:r>
      </w:hyperlink>
      <w:r w:rsidRPr="002A1354">
        <w:rPr>
          <w:color w:val="000000"/>
        </w:rPr>
        <w:t xml:space="preserve"> ve </w:t>
      </w:r>
      <w:hyperlink w:anchor="101655" w:history="1">
        <w:r w:rsidRPr="0012450D">
          <w:rPr>
            <w:rStyle w:val="Kpr"/>
          </w:rPr>
          <w:t>muhît</w:t>
        </w:r>
      </w:hyperlink>
      <w:r w:rsidRPr="002A1354">
        <w:rPr>
          <w:color w:val="000000"/>
        </w:rPr>
        <w:t xml:space="preserve"> bir fihriste ve mükemmel bir harita ve </w:t>
      </w:r>
      <w:hyperlink w:anchor="130149" w:history="1">
        <w:r w:rsidRPr="0012450D">
          <w:rPr>
            <w:rStyle w:val="Kpr"/>
          </w:rPr>
          <w:t>câmi‘</w:t>
        </w:r>
      </w:hyperlink>
      <w:r w:rsidRPr="002A1354">
        <w:rPr>
          <w:color w:val="000000"/>
        </w:rPr>
        <w:t xml:space="preserve"> bir ayna ve kâinâta güzel bir </w:t>
      </w:r>
      <w:hyperlink w:anchor="115184" w:history="1">
        <w:r w:rsidRPr="0012450D">
          <w:rPr>
            <w:rStyle w:val="Kpr"/>
          </w:rPr>
          <w:t>takvîm</w:t>
        </w:r>
      </w:hyperlink>
      <w:r w:rsidRPr="002A1354">
        <w:rPr>
          <w:color w:val="000000"/>
        </w:rPr>
        <w:t xml:space="preserve">, bir </w:t>
      </w:r>
      <w:hyperlink w:anchor="117311" w:history="1">
        <w:r w:rsidRPr="002A1354">
          <w:rPr>
            <w:rStyle w:val="Kpr"/>
          </w:rPr>
          <w:t>rûznâme</w:t>
        </w:r>
      </w:hyperlink>
      <w:r w:rsidRPr="002A1354">
        <w:rPr>
          <w:color w:val="000000"/>
        </w:rPr>
        <w:t xml:space="preserve"> olduğu, gayet kat‘î bir sûrette tafsîl edilmiştir. Ona mürâcaat edilsin. O Söz’deki tafsîlâta iktifâen kısa keserek mukaddimeye nihâyet verdik. Eğer mukaddimeyi anladınsa, gel, hakîkate giriyoruz.</w:t>
      </w:r>
    </w:p>
    <w:p w14:paraId="0492FB72" w14:textId="1B50A164" w:rsidR="0015367E" w:rsidRDefault="009667DB" w:rsidP="009667DB">
      <w:pPr>
        <w:spacing w:after="0" w:line="288" w:lineRule="auto"/>
        <w:ind w:firstLine="709"/>
        <w:jc w:val="both"/>
        <w:rPr>
          <w:color w:val="000000"/>
        </w:rPr>
      </w:pPr>
      <w:r w:rsidRPr="00632D19">
        <w:rPr>
          <w:color w:val="000000"/>
        </w:rPr>
        <w:t xml:space="preserve">İşte bak, âlem-i insaniyette zaman-ı Âdemden şimdiye kadar iki </w:t>
      </w:r>
      <w:hyperlink w:anchor="115471" w:history="1">
        <w:r w:rsidRPr="0012450D">
          <w:rPr>
            <w:rStyle w:val="Kpr"/>
          </w:rPr>
          <w:t>cereyân-ı azîm</w:t>
        </w:r>
      </w:hyperlink>
      <w:r w:rsidRPr="00632D19">
        <w:rPr>
          <w:color w:val="000000"/>
        </w:rPr>
        <w:t xml:space="preserve">, iki </w:t>
      </w:r>
      <w:hyperlink w:anchor="130315" w:history="1">
        <w:r w:rsidRPr="0012450D">
          <w:rPr>
            <w:rStyle w:val="Kpr"/>
          </w:rPr>
          <w:t>silsile-i efkâr</w:t>
        </w:r>
      </w:hyperlink>
      <w:r w:rsidRPr="00632D19">
        <w:rPr>
          <w:color w:val="000000"/>
        </w:rPr>
        <w:t xml:space="preserve"> her tarafta ve her tabaka-i insaniyede dal budak salmış </w:t>
      </w:r>
    </w:p>
    <w:p w14:paraId="41A8A904" w14:textId="77777777" w:rsidR="0015367E" w:rsidRDefault="0015367E">
      <w:pPr>
        <w:rPr>
          <w:color w:val="000000"/>
        </w:rPr>
      </w:pPr>
      <w:r>
        <w:rPr>
          <w:color w:val="000000"/>
        </w:rPr>
        <w:br w:type="page"/>
      </w:r>
    </w:p>
    <w:p w14:paraId="28008ED0" w14:textId="42FB942C" w:rsidR="0015367E" w:rsidRDefault="0015367E" w:rsidP="0015367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353</w:t>
      </w:r>
    </w:p>
    <w:p w14:paraId="3876289B" w14:textId="77777777" w:rsidR="0015367E" w:rsidRDefault="0015367E" w:rsidP="0015367E">
      <w:pPr>
        <w:spacing w:after="0" w:line="288" w:lineRule="auto"/>
        <w:jc w:val="both"/>
        <w:rPr>
          <w:color w:val="000000"/>
        </w:rPr>
      </w:pPr>
    </w:p>
    <w:p w14:paraId="63BE4A14" w14:textId="2AF3CBE7" w:rsidR="009667DB" w:rsidRPr="00632D19" w:rsidRDefault="009667DB" w:rsidP="0015367E">
      <w:pPr>
        <w:spacing w:after="0" w:line="288" w:lineRule="auto"/>
        <w:jc w:val="both"/>
        <w:rPr>
          <w:rFonts w:ascii="Calibri" w:hAnsi="Calibri" w:cs="Calibri"/>
          <w:color w:val="000000" w:themeColor="text1"/>
        </w:rPr>
      </w:pPr>
      <w:proofErr w:type="gramStart"/>
      <w:r w:rsidRPr="00632D19">
        <w:rPr>
          <w:color w:val="000000"/>
        </w:rPr>
        <w:t>iki</w:t>
      </w:r>
      <w:proofErr w:type="gramEnd"/>
      <w:r w:rsidRPr="00632D19">
        <w:rPr>
          <w:color w:val="000000"/>
        </w:rPr>
        <w:t xml:space="preserve"> </w:t>
      </w:r>
      <w:hyperlink w:anchor="117124" w:history="1">
        <w:r w:rsidRPr="0094506F">
          <w:rPr>
            <w:rStyle w:val="Kpr"/>
          </w:rPr>
          <w:t>şecere-i azîme</w:t>
        </w:r>
      </w:hyperlink>
      <w:r w:rsidRPr="00632D19">
        <w:rPr>
          <w:color w:val="000000"/>
        </w:rPr>
        <w:t xml:space="preserve"> hükmünde, biri </w:t>
      </w:r>
      <w:hyperlink w:anchor="117312" w:history="1">
        <w:r w:rsidRPr="0094506F">
          <w:rPr>
            <w:rStyle w:val="Kpr"/>
          </w:rPr>
          <w:t>silsile-i nübüvvet ve diyânet</w:t>
        </w:r>
      </w:hyperlink>
      <w:r w:rsidRPr="00632D19">
        <w:rPr>
          <w:color w:val="000000"/>
        </w:rPr>
        <w:t xml:space="preserve">, diğeri silsile-i felsefe ve hikmet, gelmiş gidiyor. Her ne vakit o iki silsile </w:t>
      </w:r>
      <w:hyperlink w:anchor="124851" w:history="1">
        <w:r w:rsidRPr="0094506F">
          <w:rPr>
            <w:rStyle w:val="Kpr"/>
          </w:rPr>
          <w:t>imtizâc</w:t>
        </w:r>
      </w:hyperlink>
      <w:r w:rsidRPr="00632D19">
        <w:rPr>
          <w:color w:val="000000"/>
        </w:rPr>
        <w:t xml:space="preserve"> ve </w:t>
      </w:r>
      <w:r w:rsidRPr="00EA6A0A">
        <w:rPr>
          <w:color w:val="000000"/>
        </w:rPr>
        <w:t>ittihâd</w:t>
      </w:r>
      <w:r w:rsidRPr="00632D19">
        <w:rPr>
          <w:color w:val="000000"/>
        </w:rPr>
        <w:t xml:space="preserve"> etmiş ise, yani silsile-i felsefe silsile-i diyânete </w:t>
      </w:r>
      <w:hyperlink w:anchor="101181" w:history="1">
        <w:r w:rsidRPr="0091217F">
          <w:rPr>
            <w:rStyle w:val="Kpr"/>
          </w:rPr>
          <w:t>dehâlet</w:t>
        </w:r>
      </w:hyperlink>
      <w:r w:rsidRPr="00632D19">
        <w:rPr>
          <w:color w:val="000000"/>
        </w:rPr>
        <w:t xml:space="preserve"> edip itâat ederek hizmet etmişse, âlem-i insaniyet parlak bir sûrette bir saadet, bir </w:t>
      </w:r>
      <w:hyperlink w:anchor="100293" w:history="1">
        <w:r w:rsidRPr="00EA6A0A">
          <w:rPr>
            <w:rStyle w:val="Kpr"/>
          </w:rPr>
          <w:t>hayat-ı ictimâiye</w:t>
        </w:r>
      </w:hyperlink>
      <w:r w:rsidRPr="00632D19">
        <w:rPr>
          <w:color w:val="000000"/>
        </w:rPr>
        <w:t xml:space="preserve"> geçirmiştir. Ne vakit ayrı gitmişler ise, bütün hayır ve nûr silsile-i nübüvvet ve diyânet etrafına </w:t>
      </w:r>
      <w:proofErr w:type="gramStart"/>
      <w:r w:rsidRPr="00632D19">
        <w:rPr>
          <w:color w:val="000000"/>
        </w:rPr>
        <w:t>toplanmış;</w:t>
      </w:r>
      <w:proofErr w:type="gramEnd"/>
      <w:r w:rsidRPr="00632D19">
        <w:rPr>
          <w:color w:val="000000"/>
        </w:rPr>
        <w:t xml:space="preserve"> ve şerler ve </w:t>
      </w:r>
      <w:r w:rsidRPr="00EA6A0A">
        <w:rPr>
          <w:color w:val="000000"/>
        </w:rPr>
        <w:t>dalâlet</w:t>
      </w:r>
      <w:r w:rsidRPr="00632D19">
        <w:rPr>
          <w:color w:val="000000"/>
        </w:rPr>
        <w:t xml:space="preserve">ler felsefe silsilesinin etrafına </w:t>
      </w:r>
      <w:hyperlink w:anchor="100105" w:history="1">
        <w:r w:rsidRPr="00EA6A0A">
          <w:rPr>
            <w:rStyle w:val="Kpr"/>
          </w:rPr>
          <w:t>cem‘</w:t>
        </w:r>
      </w:hyperlink>
      <w:r w:rsidRPr="00632D19">
        <w:rPr>
          <w:color w:val="000000"/>
        </w:rPr>
        <w:t xml:space="preserve"> olmuştur. Şimdi şu iki silsilenin </w:t>
      </w:r>
      <w:hyperlink w:anchor="102506" w:history="1">
        <w:r w:rsidRPr="00EA6A0A">
          <w:rPr>
            <w:rStyle w:val="Kpr"/>
          </w:rPr>
          <w:t>menşe’</w:t>
        </w:r>
      </w:hyperlink>
      <w:r w:rsidRPr="00632D19">
        <w:rPr>
          <w:color w:val="000000"/>
        </w:rPr>
        <w:t>lerini, esaslarını bulmalıyız.</w:t>
      </w:r>
    </w:p>
    <w:p w14:paraId="162CD5B5" w14:textId="76539C2B" w:rsidR="009667DB" w:rsidRPr="00632D19" w:rsidRDefault="009667DB" w:rsidP="0015367E">
      <w:pPr>
        <w:spacing w:after="0" w:line="288" w:lineRule="auto"/>
        <w:ind w:firstLine="709"/>
        <w:jc w:val="both"/>
        <w:rPr>
          <w:rFonts w:ascii="Calibri" w:hAnsi="Calibri" w:cs="Calibri"/>
          <w:color w:val="000000" w:themeColor="text1"/>
        </w:rPr>
      </w:pPr>
      <w:r w:rsidRPr="00632D19">
        <w:rPr>
          <w:color w:val="000000"/>
        </w:rPr>
        <w:t xml:space="preserve">İşte, diyânet silsilesine itâat etmeyen silsile-i felsefe ki, bir </w:t>
      </w:r>
      <w:hyperlink w:anchor="117278" w:history="1">
        <w:r w:rsidRPr="00EA6A0A">
          <w:rPr>
            <w:rStyle w:val="Kpr"/>
          </w:rPr>
          <w:t>şecere-i zakkum</w:t>
        </w:r>
      </w:hyperlink>
      <w:r w:rsidRPr="00632D19">
        <w:rPr>
          <w:color w:val="000000"/>
        </w:rPr>
        <w:t xml:space="preserve"> sûretini alıp, şirk ve dalâlet zulümâtını etrafına dağıtır. Hatta </w:t>
      </w:r>
      <w:hyperlink w:anchor="117314" w:history="1">
        <w:r w:rsidRPr="0091217F">
          <w:rPr>
            <w:rStyle w:val="Kpr"/>
          </w:rPr>
          <w:t>kuvve-i akliye</w:t>
        </w:r>
      </w:hyperlink>
      <w:r w:rsidRPr="00632D19">
        <w:rPr>
          <w:color w:val="000000"/>
        </w:rPr>
        <w:t xml:space="preserve"> dalında </w:t>
      </w:r>
      <w:hyperlink w:anchor="117315" w:history="1">
        <w:r w:rsidRPr="0091217F">
          <w:rPr>
            <w:rStyle w:val="Kpr"/>
          </w:rPr>
          <w:t>Dehriyyûn</w:t>
        </w:r>
      </w:hyperlink>
      <w:r w:rsidRPr="00632D19">
        <w:rPr>
          <w:color w:val="000000"/>
        </w:rPr>
        <w:t xml:space="preserve">, </w:t>
      </w:r>
      <w:hyperlink w:anchor="105688" w:history="1">
        <w:r w:rsidRPr="0091217F">
          <w:rPr>
            <w:rStyle w:val="Kpr"/>
          </w:rPr>
          <w:t>Maddiyyûn</w:t>
        </w:r>
      </w:hyperlink>
      <w:r w:rsidRPr="00632D19">
        <w:rPr>
          <w:color w:val="000000"/>
        </w:rPr>
        <w:t xml:space="preserve">, </w:t>
      </w:r>
      <w:hyperlink w:anchor="101931" w:history="1">
        <w:r w:rsidRPr="003075AF">
          <w:rPr>
            <w:rStyle w:val="Kpr"/>
          </w:rPr>
          <w:t>Tabîiyyûn</w:t>
        </w:r>
      </w:hyperlink>
      <w:r w:rsidRPr="00632D19">
        <w:rPr>
          <w:color w:val="000000"/>
        </w:rPr>
        <w:t xml:space="preserve"> meyvelerini, beşer aklının eline vermiş. Ve </w:t>
      </w:r>
      <w:hyperlink w:anchor="115225" w:history="1">
        <w:r w:rsidRPr="0091217F">
          <w:rPr>
            <w:rStyle w:val="Kpr"/>
          </w:rPr>
          <w:t>kuvve-i gadabiye</w:t>
        </w:r>
      </w:hyperlink>
      <w:r w:rsidRPr="00632D19">
        <w:rPr>
          <w:color w:val="000000"/>
        </w:rPr>
        <w:t xml:space="preserve"> dalında Nemrûdları Firavunları, </w:t>
      </w:r>
      <w:hyperlink w:anchor="117316" w:history="1">
        <w:r w:rsidRPr="0091217F">
          <w:rPr>
            <w:rStyle w:val="Kpr"/>
          </w:rPr>
          <w:t>Şeddâd</w:t>
        </w:r>
      </w:hyperlink>
      <w:r w:rsidRPr="00632D19">
        <w:rPr>
          <w:color w:val="000000"/>
        </w:rPr>
        <w:t xml:space="preserve">ları </w:t>
      </w:r>
      <w:r w:rsidRPr="00632D19">
        <w:rPr>
          <w:b/>
          <w:color w:val="000000" w:themeColor="text1"/>
          <w:vertAlign w:val="superscript"/>
        </w:rPr>
        <w:t>(Hâşiye)</w:t>
      </w:r>
      <w:r w:rsidRPr="00632D19">
        <w:rPr>
          <w:color w:val="000000"/>
        </w:rPr>
        <w:t xml:space="preserve"> beşerin başına atmış. </w:t>
      </w:r>
    </w:p>
    <w:p w14:paraId="510F3E92" w14:textId="77777777" w:rsidR="009667DB" w:rsidRPr="00632D19" w:rsidRDefault="009667DB" w:rsidP="009667DB">
      <w:pPr>
        <w:spacing w:after="0" w:line="288" w:lineRule="auto"/>
        <w:jc w:val="both"/>
        <w:rPr>
          <w:rFonts w:ascii="Calibri" w:hAnsi="Calibri" w:cs="Calibri"/>
          <w:color w:val="000000" w:themeColor="text1"/>
        </w:rPr>
      </w:pPr>
      <w:r w:rsidRPr="00632D19">
        <w:rPr>
          <w:color w:val="000000"/>
        </w:rPr>
        <w:t>__________</w:t>
      </w:r>
    </w:p>
    <w:p w14:paraId="50E03B42" w14:textId="31C32901" w:rsidR="009667DB" w:rsidRPr="00632D19" w:rsidRDefault="009667DB" w:rsidP="009667DB">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Evet, Nemrûdları, Firavunları yetiştiren ve </w:t>
      </w:r>
      <w:hyperlink w:anchor="128138" w:history="1">
        <w:r w:rsidRPr="0091217F">
          <w:rPr>
            <w:rStyle w:val="Kpr"/>
          </w:rPr>
          <w:t>dâye</w:t>
        </w:r>
      </w:hyperlink>
      <w:r w:rsidRPr="00632D19">
        <w:rPr>
          <w:color w:val="000000"/>
        </w:rPr>
        <w:t xml:space="preserve">lik edip emziren eski Mısır ve Bâbil’in, ya sihir derecesine çıkmış veyahud hususî olduğu için etrafında sihir </w:t>
      </w:r>
      <w:r w:rsidRPr="00EA6A0A">
        <w:rPr>
          <w:color w:val="000000"/>
        </w:rPr>
        <w:t>telakkî</w:t>
      </w:r>
      <w:r w:rsidRPr="00632D19">
        <w:rPr>
          <w:color w:val="000000"/>
        </w:rPr>
        <w:t xml:space="preserve"> edilen eski felsefeleri olduğu gibi; </w:t>
      </w:r>
      <w:hyperlink w:anchor="117318" w:history="1">
        <w:r w:rsidRPr="00EA6A0A">
          <w:rPr>
            <w:rStyle w:val="Kpr"/>
          </w:rPr>
          <w:t>âlihe</w:t>
        </w:r>
      </w:hyperlink>
      <w:r w:rsidRPr="00632D19">
        <w:rPr>
          <w:color w:val="000000"/>
        </w:rPr>
        <w:t xml:space="preserve">leri eski Yunan kafasında yerleştiren ve </w:t>
      </w:r>
      <w:hyperlink w:anchor="117320" w:history="1">
        <w:r w:rsidRPr="0091217F">
          <w:rPr>
            <w:rStyle w:val="Kpr"/>
          </w:rPr>
          <w:t>esnâm</w:t>
        </w:r>
      </w:hyperlink>
      <w:r w:rsidRPr="00632D19">
        <w:rPr>
          <w:color w:val="000000"/>
        </w:rPr>
        <w:t xml:space="preserve">ı </w:t>
      </w:r>
      <w:hyperlink w:anchor="116060" w:history="1">
        <w:r w:rsidRPr="00EA6A0A">
          <w:rPr>
            <w:rStyle w:val="Kpr"/>
          </w:rPr>
          <w:t>tevlîd</w:t>
        </w:r>
      </w:hyperlink>
      <w:r w:rsidRPr="00632D19">
        <w:rPr>
          <w:color w:val="000000"/>
        </w:rPr>
        <w:t xml:space="preserve"> eden felsefe-i tabîiye bataklığıdır. Evet, tabiatın perdesiyle Allah’ın nûrunu görmeyen insan, her şeye bir ulûhiyet verip kendi başına musallat eder.</w:t>
      </w:r>
    </w:p>
    <w:p w14:paraId="454E331C" w14:textId="77777777" w:rsidR="009667DB" w:rsidRPr="00632D19" w:rsidRDefault="009667DB" w:rsidP="009667DB">
      <w:pPr>
        <w:spacing w:after="0" w:line="288" w:lineRule="auto"/>
        <w:ind w:firstLine="709"/>
        <w:jc w:val="both"/>
        <w:rPr>
          <w:rFonts w:ascii="Calibri" w:hAnsi="Calibri" w:cs="Calibri"/>
          <w:color w:val="000000" w:themeColor="text1"/>
        </w:rPr>
      </w:pPr>
      <w:r w:rsidRPr="00632D19">
        <w:br w:type="page"/>
      </w:r>
    </w:p>
    <w:p w14:paraId="6C8D9FF9" w14:textId="5DA01AA0" w:rsidR="0015367E" w:rsidRDefault="0015367E" w:rsidP="0015367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354</w:t>
      </w:r>
    </w:p>
    <w:p w14:paraId="6DC2CC71" w14:textId="77777777" w:rsidR="0015367E" w:rsidRDefault="0015367E" w:rsidP="0015367E">
      <w:pPr>
        <w:spacing w:after="0" w:line="288" w:lineRule="auto"/>
        <w:jc w:val="both"/>
        <w:rPr>
          <w:color w:val="000000"/>
        </w:rPr>
      </w:pPr>
    </w:p>
    <w:p w14:paraId="640B94BB" w14:textId="0C94EF81" w:rsidR="009667DB" w:rsidRPr="00632D19" w:rsidRDefault="0015367E" w:rsidP="0015367E">
      <w:pPr>
        <w:spacing w:after="0" w:line="288" w:lineRule="auto"/>
        <w:jc w:val="both"/>
        <w:rPr>
          <w:rFonts w:ascii="Calibri" w:hAnsi="Calibri" w:cs="Calibri"/>
          <w:color w:val="000000" w:themeColor="text1"/>
        </w:rPr>
      </w:pPr>
      <w:r w:rsidRPr="00632D19">
        <w:rPr>
          <w:color w:val="000000"/>
        </w:rPr>
        <w:t xml:space="preserve">Ve </w:t>
      </w:r>
      <w:hyperlink w:anchor="117317" w:history="1">
        <w:r w:rsidRPr="0091217F">
          <w:rPr>
            <w:rStyle w:val="Kpr"/>
          </w:rPr>
          <w:t>kuvve-i şeheviye-i behîmiye</w:t>
        </w:r>
      </w:hyperlink>
      <w:r w:rsidRPr="00632D19">
        <w:rPr>
          <w:color w:val="000000"/>
        </w:rPr>
        <w:t xml:space="preserve"> dalında </w:t>
      </w:r>
      <w:r w:rsidRPr="00FD4CAE">
        <w:t>âlihe</w:t>
      </w:r>
      <w:r w:rsidRPr="00632D19">
        <w:rPr>
          <w:color w:val="000000"/>
        </w:rPr>
        <w:t xml:space="preserve">leri, </w:t>
      </w:r>
      <w:r w:rsidRPr="00FD4CAE">
        <w:t>sanem</w:t>
      </w:r>
      <w:r w:rsidRPr="00632D19">
        <w:rPr>
          <w:color w:val="000000"/>
        </w:rPr>
        <w:t xml:space="preserve">leri ve </w:t>
      </w:r>
      <w:hyperlink w:anchor="110633" w:history="1">
        <w:r w:rsidRPr="00FD4CAE">
          <w:rPr>
            <w:rStyle w:val="Kpr"/>
          </w:rPr>
          <w:t>ulûhiyet</w:t>
        </w:r>
      </w:hyperlink>
      <w:r w:rsidRPr="00632D19">
        <w:rPr>
          <w:color w:val="000000"/>
        </w:rPr>
        <w:t xml:space="preserve"> da‘vâ edenleri </w:t>
      </w:r>
      <w:hyperlink w:anchor="105975" w:history="1">
        <w:r w:rsidRPr="00FD4CAE">
          <w:rPr>
            <w:rStyle w:val="Kpr"/>
          </w:rPr>
          <w:t>semere</w:t>
        </w:r>
      </w:hyperlink>
      <w:r w:rsidRPr="00632D19">
        <w:rPr>
          <w:color w:val="000000"/>
        </w:rPr>
        <w:t xml:space="preserve"> vermiş, yetiştirmiş. O şecere-i zakk</w:t>
      </w:r>
      <w:r>
        <w:rPr>
          <w:color w:val="000000"/>
        </w:rPr>
        <w:t>u</w:t>
      </w:r>
      <w:r w:rsidRPr="00632D19">
        <w:rPr>
          <w:color w:val="000000"/>
        </w:rPr>
        <w:t xml:space="preserve">mun menşei ile silsile-i </w:t>
      </w:r>
      <w:proofErr w:type="gramStart"/>
      <w:r w:rsidRPr="00632D19">
        <w:rPr>
          <w:color w:val="000000"/>
        </w:rPr>
        <w:t>nübüvvetin,</w:t>
      </w:r>
      <w:proofErr w:type="gramEnd"/>
      <w:r w:rsidRPr="00632D19">
        <w:rPr>
          <w:color w:val="000000"/>
        </w:rPr>
        <w:t xml:space="preserve"> ki bir </w:t>
      </w:r>
      <w:hyperlink w:anchor="130216" w:history="1">
        <w:r w:rsidRPr="00FD4CAE">
          <w:rPr>
            <w:rStyle w:val="Kpr"/>
          </w:rPr>
          <w:t>şecere-i tûbâ-yı ubûdiyet</w:t>
        </w:r>
      </w:hyperlink>
      <w:r w:rsidRPr="00632D19">
        <w:rPr>
          <w:color w:val="000000"/>
        </w:rPr>
        <w:t xml:space="preserve"> hükmünde bulunan o silsilenin küre-i zemînin bağında mübârek dalları; kuvve-i akliye dalında, enbiyâ ve mürselîn ve evliyâ ve sıddîkîn meyvelerini yetiştirdiği gibi; </w:t>
      </w:r>
      <w:hyperlink w:anchor="114888" w:history="1">
        <w:r w:rsidRPr="0091217F">
          <w:rPr>
            <w:rStyle w:val="Kpr"/>
          </w:rPr>
          <w:t>kuvve-i dâfia</w:t>
        </w:r>
      </w:hyperlink>
      <w:r w:rsidRPr="00632D19">
        <w:rPr>
          <w:color w:val="000000"/>
        </w:rPr>
        <w:t xml:space="preserve"> dalında, âdil hâkimleri, melek gibi melikler meyvesini veren; ve </w:t>
      </w:r>
      <w:hyperlink w:anchor="114887" w:history="1">
        <w:r w:rsidRPr="0091217F">
          <w:rPr>
            <w:rStyle w:val="Kpr"/>
          </w:rPr>
          <w:t>kuvve-i câzibe</w:t>
        </w:r>
      </w:hyperlink>
      <w:r w:rsidRPr="00632D19">
        <w:rPr>
          <w:color w:val="000000"/>
        </w:rPr>
        <w:t xml:space="preserve"> dalında, </w:t>
      </w:r>
      <w:hyperlink w:anchor="113720" w:history="1">
        <w:r w:rsidRPr="0091217F">
          <w:rPr>
            <w:rStyle w:val="Kpr"/>
          </w:rPr>
          <w:t>hüsn-ü sîret</w:t>
        </w:r>
      </w:hyperlink>
      <w:r w:rsidRPr="00632D19">
        <w:rPr>
          <w:color w:val="000000"/>
        </w:rPr>
        <w:t xml:space="preserve"> ve </w:t>
      </w:r>
      <w:hyperlink w:anchor="114279" w:history="1">
        <w:r w:rsidRPr="0091217F">
          <w:rPr>
            <w:rStyle w:val="Kpr"/>
          </w:rPr>
          <w:t>ismet</w:t>
        </w:r>
      </w:hyperlink>
      <w:r w:rsidRPr="00632D19">
        <w:rPr>
          <w:color w:val="000000"/>
        </w:rPr>
        <w:t xml:space="preserve">li </w:t>
      </w:r>
      <w:hyperlink w:anchor="113721" w:history="1">
        <w:r w:rsidRPr="0091217F">
          <w:rPr>
            <w:rStyle w:val="Kpr"/>
          </w:rPr>
          <w:t>cemâl-i sûret</w:t>
        </w:r>
      </w:hyperlink>
      <w:r w:rsidRPr="00632D19">
        <w:rPr>
          <w:color w:val="000000"/>
        </w:rPr>
        <w:t xml:space="preserve"> ve </w:t>
      </w:r>
      <w:hyperlink w:anchor="110475" w:history="1">
        <w:r w:rsidRPr="0091217F">
          <w:rPr>
            <w:rStyle w:val="Kpr"/>
          </w:rPr>
          <w:t>sehâvet</w:t>
        </w:r>
      </w:hyperlink>
      <w:r w:rsidRPr="00632D19">
        <w:rPr>
          <w:color w:val="000000"/>
        </w:rPr>
        <w:t xml:space="preserve"> ve </w:t>
      </w:r>
      <w:hyperlink w:anchor="22512" w:history="1">
        <w:r w:rsidRPr="003075AF">
          <w:rPr>
            <w:rStyle w:val="Kpr"/>
          </w:rPr>
          <w:t>keremnâmdâr</w:t>
        </w:r>
      </w:hyperlink>
      <w:r w:rsidRPr="00632D19">
        <w:rPr>
          <w:color w:val="000000"/>
        </w:rPr>
        <w:t>lar meyvesini yetiştiren; ve beşer, nasıl şu kâinâtın en mükemmel bir meyvesi olduğunu gösteren o şecerenin</w:t>
      </w:r>
      <w:r>
        <w:rPr>
          <w:color w:val="000000"/>
        </w:rPr>
        <w:t xml:space="preserve"> </w:t>
      </w:r>
      <w:r w:rsidR="009667DB" w:rsidRPr="00632D19">
        <w:rPr>
          <w:color w:val="000000"/>
        </w:rPr>
        <w:t xml:space="preserve">menşei ile beraber, enenin iki cihetindedir. O iki şecereye menşe’ ve </w:t>
      </w:r>
      <w:hyperlink w:anchor="116139" w:history="1">
        <w:r w:rsidR="009667DB" w:rsidRPr="00FD4CAE">
          <w:rPr>
            <w:rStyle w:val="Kpr"/>
          </w:rPr>
          <w:t>medâr</w:t>
        </w:r>
      </w:hyperlink>
      <w:r w:rsidR="009667DB" w:rsidRPr="00632D19">
        <w:rPr>
          <w:color w:val="000000"/>
        </w:rPr>
        <w:t xml:space="preserve">, esaslı bir çekirdek olarak enenin iki vechini beyân edeceğiz. Şöyle ki: Enenin bir vechini </w:t>
      </w:r>
      <w:r w:rsidR="009667DB" w:rsidRPr="00FD4CAE">
        <w:t>nübüvvet</w:t>
      </w:r>
      <w:r w:rsidR="009667DB" w:rsidRPr="00632D19">
        <w:rPr>
          <w:color w:val="000000"/>
        </w:rPr>
        <w:t xml:space="preserve"> tutmuş gidiyor. Diğer vechini felsefe tutmuş geliyor.</w:t>
      </w:r>
    </w:p>
    <w:p w14:paraId="6F3EB32E" w14:textId="1D743C13" w:rsidR="00132FE6" w:rsidRDefault="009667DB" w:rsidP="009667DB">
      <w:pPr>
        <w:spacing w:after="0" w:line="288" w:lineRule="auto"/>
        <w:ind w:firstLine="709"/>
        <w:jc w:val="both"/>
        <w:rPr>
          <w:color w:val="000000"/>
        </w:rPr>
      </w:pPr>
      <w:r w:rsidRPr="00632D19">
        <w:rPr>
          <w:b/>
          <w:color w:val="000000"/>
        </w:rPr>
        <w:t>Nübüvvetin vechi olan birinci vecih:</w:t>
      </w:r>
      <w:r w:rsidRPr="00632D19">
        <w:rPr>
          <w:color w:val="000000"/>
        </w:rPr>
        <w:t xml:space="preserve"> </w:t>
      </w:r>
      <w:hyperlink w:anchor="117321" w:history="1">
        <w:r w:rsidRPr="001928B0">
          <w:rPr>
            <w:rStyle w:val="Kpr"/>
          </w:rPr>
          <w:t>Ubûdiyet-i mahza</w:t>
        </w:r>
      </w:hyperlink>
      <w:r w:rsidRPr="00632D19">
        <w:rPr>
          <w:color w:val="000000"/>
        </w:rPr>
        <w:t xml:space="preserve">nın menşeidir. Yani, ene kendini </w:t>
      </w:r>
      <w:hyperlink w:anchor="100004" w:history="1">
        <w:r w:rsidRPr="0091217F">
          <w:rPr>
            <w:rStyle w:val="Kpr"/>
          </w:rPr>
          <w:t>abd</w:t>
        </w:r>
      </w:hyperlink>
      <w:r w:rsidRPr="00632D19">
        <w:rPr>
          <w:color w:val="000000"/>
        </w:rPr>
        <w:t xml:space="preserve"> bilir. Başkasına hizmet eder, anlar. Mâhiyeti harfiyedir. Yani başkasının ma‘nâsını taşıyor, fehmeder. Vücûdu </w:t>
      </w:r>
      <w:hyperlink w:anchor="127774" w:history="1">
        <w:r w:rsidRPr="0091217F">
          <w:rPr>
            <w:rStyle w:val="Kpr"/>
          </w:rPr>
          <w:t>tebeî</w:t>
        </w:r>
      </w:hyperlink>
      <w:r w:rsidRPr="00632D19">
        <w:rPr>
          <w:color w:val="000000"/>
        </w:rPr>
        <w:t xml:space="preserve">dir. Yani başka birisinin vücûduyla </w:t>
      </w:r>
      <w:hyperlink w:anchor="117322" w:history="1">
        <w:r w:rsidRPr="0091217F">
          <w:rPr>
            <w:rStyle w:val="Kpr"/>
          </w:rPr>
          <w:t>k</w:t>
        </w:r>
        <w:r>
          <w:rPr>
            <w:rStyle w:val="Kpr"/>
          </w:rPr>
          <w:t>a</w:t>
        </w:r>
        <w:r w:rsidRPr="0091217F">
          <w:rPr>
            <w:rStyle w:val="Kpr"/>
          </w:rPr>
          <w:t>im</w:t>
        </w:r>
      </w:hyperlink>
      <w:r w:rsidRPr="00632D19">
        <w:rPr>
          <w:color w:val="000000"/>
        </w:rPr>
        <w:t xml:space="preserve"> ve îcâdıyla sâbittir, i‘tik</w:t>
      </w:r>
      <w:r>
        <w:rPr>
          <w:color w:val="000000"/>
        </w:rPr>
        <w:t>a</w:t>
      </w:r>
      <w:r w:rsidRPr="00632D19">
        <w:rPr>
          <w:color w:val="000000"/>
        </w:rPr>
        <w:t xml:space="preserve">d eder. </w:t>
      </w:r>
      <w:hyperlink w:anchor="101575" w:history="1">
        <w:r w:rsidRPr="00FD4CAE">
          <w:rPr>
            <w:rStyle w:val="Kpr"/>
          </w:rPr>
          <w:t>Mâlikiyet</w:t>
        </w:r>
      </w:hyperlink>
      <w:r w:rsidRPr="00632D19">
        <w:rPr>
          <w:color w:val="000000"/>
        </w:rPr>
        <w:t xml:space="preserve">i vehmiyedir. Yani kendi mâlikinin izniyle </w:t>
      </w:r>
      <w:hyperlink w:anchor="100830" w:history="1">
        <w:r w:rsidRPr="0091217F">
          <w:rPr>
            <w:rStyle w:val="Kpr"/>
          </w:rPr>
          <w:t>sûrî</w:t>
        </w:r>
      </w:hyperlink>
      <w:r w:rsidRPr="00632D19">
        <w:rPr>
          <w:color w:val="000000"/>
        </w:rPr>
        <w:t xml:space="preserve">, </w:t>
      </w:r>
      <w:hyperlink w:anchor="100630" w:history="1">
        <w:r w:rsidRPr="0091217F">
          <w:rPr>
            <w:rStyle w:val="Kpr"/>
          </w:rPr>
          <w:t>muvakkat</w:t>
        </w:r>
      </w:hyperlink>
      <w:r w:rsidRPr="00632D19">
        <w:rPr>
          <w:color w:val="000000"/>
        </w:rPr>
        <w:t xml:space="preserve"> bir mâlikiyeti vardır, bilir. Hakîkati </w:t>
      </w:r>
      <w:hyperlink w:anchor="117324" w:history="1">
        <w:r w:rsidRPr="0091217F">
          <w:rPr>
            <w:rStyle w:val="Kpr"/>
          </w:rPr>
          <w:t>zılliye</w:t>
        </w:r>
      </w:hyperlink>
      <w:r w:rsidRPr="00632D19">
        <w:rPr>
          <w:color w:val="000000"/>
        </w:rPr>
        <w:t xml:space="preserve">dir. Yani hak ve vâcib bir hakîkatin cilvesini taşıyan </w:t>
      </w:r>
      <w:hyperlink w:anchor="113930" w:history="1">
        <w:r w:rsidRPr="00FD4CAE">
          <w:rPr>
            <w:rStyle w:val="Kpr"/>
          </w:rPr>
          <w:t>mümkün</w:t>
        </w:r>
      </w:hyperlink>
      <w:r w:rsidRPr="00632D19">
        <w:rPr>
          <w:color w:val="000000"/>
        </w:rPr>
        <w:t xml:space="preserve"> ve miskin </w:t>
      </w:r>
    </w:p>
    <w:p w14:paraId="107BB19C" w14:textId="77777777" w:rsidR="00132FE6" w:rsidRDefault="00132FE6">
      <w:pPr>
        <w:rPr>
          <w:color w:val="000000"/>
        </w:rPr>
      </w:pPr>
      <w:r>
        <w:rPr>
          <w:color w:val="000000"/>
        </w:rPr>
        <w:br w:type="page"/>
      </w:r>
    </w:p>
    <w:p w14:paraId="2C6525BF" w14:textId="425EF5AF" w:rsidR="00132FE6" w:rsidRDefault="00132FE6" w:rsidP="00132FE6">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355</w:t>
      </w:r>
    </w:p>
    <w:p w14:paraId="3C55387F" w14:textId="77777777" w:rsidR="00132FE6" w:rsidRDefault="00132FE6" w:rsidP="00132FE6">
      <w:pPr>
        <w:spacing w:after="0" w:line="288" w:lineRule="auto"/>
        <w:jc w:val="both"/>
        <w:rPr>
          <w:color w:val="000000"/>
        </w:rPr>
      </w:pPr>
    </w:p>
    <w:p w14:paraId="2B55C8CA" w14:textId="4A021AEE" w:rsidR="009667DB" w:rsidRPr="00632D19" w:rsidRDefault="009667DB" w:rsidP="00132FE6">
      <w:pPr>
        <w:spacing w:after="0" w:line="288" w:lineRule="auto"/>
        <w:jc w:val="both"/>
        <w:rPr>
          <w:rFonts w:ascii="Calibri" w:hAnsi="Calibri" w:cs="Calibri"/>
          <w:color w:val="000000" w:themeColor="text1"/>
        </w:rPr>
      </w:pPr>
      <w:proofErr w:type="gramStart"/>
      <w:r w:rsidRPr="00632D19">
        <w:rPr>
          <w:color w:val="000000"/>
        </w:rPr>
        <w:t>bir</w:t>
      </w:r>
      <w:proofErr w:type="gramEnd"/>
      <w:r w:rsidRPr="00632D19">
        <w:rPr>
          <w:color w:val="000000"/>
        </w:rPr>
        <w:t xml:space="preserve"> zıldir. Vazîfesi ise, kendi Hâlik’ının sıfât ve </w:t>
      </w:r>
      <w:hyperlink w:anchor="114365" w:history="1">
        <w:r w:rsidRPr="000628CC">
          <w:rPr>
            <w:rStyle w:val="Kpr"/>
          </w:rPr>
          <w:t>şuûnât</w:t>
        </w:r>
      </w:hyperlink>
      <w:r w:rsidRPr="00632D19">
        <w:rPr>
          <w:color w:val="000000"/>
        </w:rPr>
        <w:t xml:space="preserve">ına </w:t>
      </w:r>
      <w:hyperlink w:anchor="101636" w:history="1">
        <w:r w:rsidRPr="000628CC">
          <w:rPr>
            <w:rStyle w:val="Kpr"/>
          </w:rPr>
          <w:t>mikyâs</w:t>
        </w:r>
      </w:hyperlink>
      <w:r w:rsidRPr="00632D19">
        <w:rPr>
          <w:color w:val="000000"/>
        </w:rPr>
        <w:t xml:space="preserve"> ve mîzân olarak </w:t>
      </w:r>
      <w:hyperlink w:anchor="110697" w:history="1">
        <w:r w:rsidRPr="000628CC">
          <w:rPr>
            <w:rStyle w:val="Kpr"/>
          </w:rPr>
          <w:t>şuûrkârâne</w:t>
        </w:r>
      </w:hyperlink>
      <w:r w:rsidRPr="00632D19">
        <w:rPr>
          <w:color w:val="000000"/>
        </w:rPr>
        <w:t xml:space="preserve"> bir hizmettir. İşte enbiyâ ve enbiyâ </w:t>
      </w:r>
      <w:hyperlink w:anchor="102688" w:history="1">
        <w:r w:rsidRPr="000628CC">
          <w:rPr>
            <w:rStyle w:val="Kpr"/>
          </w:rPr>
          <w:t>silsile</w:t>
        </w:r>
      </w:hyperlink>
      <w:r w:rsidRPr="00632D19">
        <w:rPr>
          <w:color w:val="000000"/>
        </w:rPr>
        <w:t xml:space="preserve">sindeki </w:t>
      </w:r>
      <w:hyperlink w:anchor="112735" w:history="1">
        <w:r w:rsidRPr="00A81DC4">
          <w:rPr>
            <w:rStyle w:val="Kpr"/>
          </w:rPr>
          <w:t>asfiyâ</w:t>
        </w:r>
      </w:hyperlink>
      <w:r w:rsidRPr="00632D19">
        <w:rPr>
          <w:color w:val="000000"/>
        </w:rPr>
        <w:t xml:space="preserve"> ve evliyâ, eneye şu vecihle bakmışlar. Böyle görmüşler. Hakîkati anlamışlar. Bütün mülkü Mâlikü’l-Mülk’e teslîm etmişler. Ve hükmetmişler ki, o Mâlik-i Zülcelâl’in ne mülkünde, ne </w:t>
      </w:r>
      <w:hyperlink w:anchor="113645" w:history="1">
        <w:r w:rsidRPr="00A81DC4">
          <w:rPr>
            <w:rStyle w:val="Kpr"/>
          </w:rPr>
          <w:t>rubûbiyet</w:t>
        </w:r>
      </w:hyperlink>
      <w:r w:rsidRPr="00632D19">
        <w:rPr>
          <w:color w:val="000000"/>
        </w:rPr>
        <w:t xml:space="preserve">inde, ne ulûhiyetinde şerîk ve </w:t>
      </w:r>
      <w:hyperlink w:anchor="110480" w:history="1">
        <w:r w:rsidRPr="0091217F">
          <w:rPr>
            <w:rStyle w:val="Kpr"/>
          </w:rPr>
          <w:t>nazîr</w:t>
        </w:r>
      </w:hyperlink>
      <w:r w:rsidRPr="00632D19">
        <w:rPr>
          <w:color w:val="000000"/>
        </w:rPr>
        <w:t xml:space="preserve">i yoktur. </w:t>
      </w:r>
      <w:hyperlink w:anchor="100611" w:history="1">
        <w:r w:rsidRPr="0091217F">
          <w:rPr>
            <w:rStyle w:val="Kpr"/>
          </w:rPr>
          <w:t>Muîn</w:t>
        </w:r>
      </w:hyperlink>
      <w:r w:rsidRPr="00632D19">
        <w:rPr>
          <w:color w:val="000000"/>
        </w:rPr>
        <w:t xml:space="preserve"> ve vezire muhtaç değil. Her şeyin anahtarı onun elindedir. Her şeye K</w:t>
      </w:r>
      <w:r>
        <w:rPr>
          <w:color w:val="000000"/>
        </w:rPr>
        <w:t>a</w:t>
      </w:r>
      <w:r w:rsidRPr="00632D19">
        <w:rPr>
          <w:color w:val="000000"/>
        </w:rPr>
        <w:t xml:space="preserve">dir-i Mutlak’dır. </w:t>
      </w:r>
      <w:hyperlink w:anchor="101226" w:history="1">
        <w:r w:rsidRPr="00A81DC4">
          <w:rPr>
            <w:rStyle w:val="Kpr"/>
          </w:rPr>
          <w:t>Esbâb</w:t>
        </w:r>
      </w:hyperlink>
      <w:r w:rsidRPr="00632D19">
        <w:rPr>
          <w:color w:val="000000"/>
        </w:rPr>
        <w:t xml:space="preserve"> bir </w:t>
      </w:r>
      <w:hyperlink w:anchor="113772" w:history="1">
        <w:r w:rsidRPr="001928B0">
          <w:rPr>
            <w:rStyle w:val="Kpr"/>
          </w:rPr>
          <w:t>perde-i zâhiriye</w:t>
        </w:r>
      </w:hyperlink>
      <w:r w:rsidRPr="00632D19">
        <w:rPr>
          <w:color w:val="000000"/>
        </w:rPr>
        <w:t xml:space="preserve">dir. Tabiat bir </w:t>
      </w:r>
      <w:hyperlink w:anchor="117326" w:history="1">
        <w:r w:rsidRPr="0091217F">
          <w:rPr>
            <w:rStyle w:val="Kpr"/>
          </w:rPr>
          <w:t>şerîat-ı fıtriye</w:t>
        </w:r>
      </w:hyperlink>
      <w:r w:rsidRPr="00632D19">
        <w:rPr>
          <w:color w:val="000000"/>
        </w:rPr>
        <w:t xml:space="preserve">sidir ve kanunlarının bir mecmûasıdır ve kudretinin bir </w:t>
      </w:r>
      <w:hyperlink w:anchor="114922" w:history="1">
        <w:r w:rsidRPr="001928B0">
          <w:rPr>
            <w:rStyle w:val="Kpr"/>
          </w:rPr>
          <w:t>mistar</w:t>
        </w:r>
      </w:hyperlink>
      <w:r w:rsidRPr="00632D19">
        <w:rPr>
          <w:color w:val="000000"/>
        </w:rPr>
        <w:t xml:space="preserve">ıdır. İşte şu parlak, nûrânî, güzel yüz hayatdâr ve ma‘nîdâr bir çekirdek hükmüne geçmiş ki, Hâlik-ı Zülcelâl bir </w:t>
      </w:r>
      <w:r w:rsidRPr="000628CC">
        <w:t>şecere-i tûbâ-yı ubûdiyet</w:t>
      </w:r>
      <w:r w:rsidRPr="00632D19">
        <w:rPr>
          <w:color w:val="000000"/>
        </w:rPr>
        <w:t xml:space="preserve">i ondan halketmiştir ki, onun mübârek dalları, âlem-i beşeriyetin her tarafını nûrânî meyvelerle </w:t>
      </w:r>
      <w:hyperlink w:anchor="100962" w:history="1">
        <w:r w:rsidRPr="0091217F">
          <w:rPr>
            <w:rStyle w:val="Kpr"/>
          </w:rPr>
          <w:t>tezyîn</w:t>
        </w:r>
      </w:hyperlink>
      <w:r w:rsidRPr="00632D19">
        <w:rPr>
          <w:color w:val="000000"/>
        </w:rPr>
        <w:t xml:space="preserve"> etmiştir. </w:t>
      </w:r>
      <w:proofErr w:type="gramStart"/>
      <w:r w:rsidRPr="00632D19">
        <w:rPr>
          <w:color w:val="000000"/>
        </w:rPr>
        <w:t xml:space="preserve">Bütün </w:t>
      </w:r>
      <w:hyperlink w:anchor="114208" w:history="1">
        <w:r w:rsidRPr="00A81DC4">
          <w:rPr>
            <w:rStyle w:val="Kpr"/>
          </w:rPr>
          <w:t>zaman-ı mâzî</w:t>
        </w:r>
      </w:hyperlink>
      <w:r w:rsidRPr="00632D19">
        <w:rPr>
          <w:color w:val="000000"/>
        </w:rPr>
        <w:t xml:space="preserve">deki </w:t>
      </w:r>
      <w:hyperlink w:anchor="102845" w:history="1">
        <w:r w:rsidRPr="0091217F">
          <w:rPr>
            <w:rStyle w:val="Kpr"/>
          </w:rPr>
          <w:t>zulümât</w:t>
        </w:r>
      </w:hyperlink>
      <w:r w:rsidRPr="00632D19">
        <w:rPr>
          <w:color w:val="000000"/>
        </w:rPr>
        <w:t xml:space="preserve">ı dağıtıp, o uzun zaman-ı mâzî, felsefenin gördüğü gibi bir mezâr-ı ekber, bir </w:t>
      </w:r>
      <w:hyperlink w:anchor="117327" w:history="1">
        <w:r w:rsidRPr="0091217F">
          <w:rPr>
            <w:rStyle w:val="Kpr"/>
          </w:rPr>
          <w:t>ademistan</w:t>
        </w:r>
      </w:hyperlink>
      <w:r w:rsidRPr="00632D19">
        <w:rPr>
          <w:color w:val="000000"/>
        </w:rPr>
        <w:t xml:space="preserve"> olmadığını, belki istikbâle ve saadet-i ebediyeye atlamak için </w:t>
      </w:r>
      <w:hyperlink w:anchor="117328" w:history="1">
        <w:r w:rsidRPr="0091217F">
          <w:rPr>
            <w:rStyle w:val="Kpr"/>
          </w:rPr>
          <w:t>ervâh-ı âfilîn</w:t>
        </w:r>
      </w:hyperlink>
      <w:r w:rsidRPr="00632D19">
        <w:rPr>
          <w:color w:val="000000"/>
        </w:rPr>
        <w:t xml:space="preserve">e bir </w:t>
      </w:r>
      <w:hyperlink w:anchor="117329" w:history="1">
        <w:r w:rsidRPr="00A81DC4">
          <w:rPr>
            <w:rStyle w:val="Kpr"/>
          </w:rPr>
          <w:t>medâr-ı envâr</w:t>
        </w:r>
      </w:hyperlink>
      <w:r w:rsidRPr="00632D19">
        <w:rPr>
          <w:color w:val="000000"/>
        </w:rPr>
        <w:t xml:space="preserve"> ve muhtelif basamaklı bir </w:t>
      </w:r>
      <w:hyperlink w:anchor="117330" w:history="1">
        <w:r w:rsidRPr="0091217F">
          <w:rPr>
            <w:rStyle w:val="Kpr"/>
          </w:rPr>
          <w:t>mi‘râc-ı münevver</w:t>
        </w:r>
      </w:hyperlink>
      <w:r w:rsidRPr="00632D19">
        <w:rPr>
          <w:color w:val="000000"/>
        </w:rPr>
        <w:t xml:space="preserve"> ve ağır yüklerini bırakan ve serbest kalan ve dünyadan göçüp giden ruhların nûrânî bir nûristanı ve bir bostanı olduğunu gösterir.</w:t>
      </w:r>
      <w:proofErr w:type="gramEnd"/>
    </w:p>
    <w:p w14:paraId="47E9142C" w14:textId="77777777" w:rsidR="00132FE6" w:rsidRDefault="00132FE6">
      <w:pPr>
        <w:rPr>
          <w:b/>
          <w:color w:val="000000"/>
        </w:rPr>
      </w:pPr>
      <w:r>
        <w:rPr>
          <w:b/>
          <w:color w:val="000000"/>
        </w:rPr>
        <w:br w:type="page"/>
      </w:r>
    </w:p>
    <w:p w14:paraId="13EEDED3" w14:textId="31DDCF3F" w:rsidR="00132FE6" w:rsidRDefault="00132FE6" w:rsidP="00132FE6">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356</w:t>
      </w:r>
    </w:p>
    <w:p w14:paraId="7E8ECD3C" w14:textId="77777777" w:rsidR="00132FE6" w:rsidRDefault="00132FE6" w:rsidP="009667DB">
      <w:pPr>
        <w:spacing w:after="0" w:line="288" w:lineRule="auto"/>
        <w:ind w:firstLine="709"/>
        <w:jc w:val="both"/>
        <w:rPr>
          <w:b/>
          <w:color w:val="000000"/>
        </w:rPr>
      </w:pPr>
    </w:p>
    <w:p w14:paraId="3840E2A2" w14:textId="7378CB08" w:rsidR="009667DB" w:rsidRPr="00632D19" w:rsidRDefault="009667DB" w:rsidP="00132FE6">
      <w:pPr>
        <w:spacing w:after="0" w:line="288" w:lineRule="auto"/>
        <w:ind w:firstLine="709"/>
        <w:jc w:val="both"/>
        <w:rPr>
          <w:rFonts w:ascii="Calibri" w:hAnsi="Calibri" w:cs="Calibri"/>
          <w:color w:val="000000" w:themeColor="text1"/>
        </w:rPr>
      </w:pPr>
      <w:r w:rsidRPr="00632D19">
        <w:rPr>
          <w:b/>
          <w:color w:val="000000"/>
        </w:rPr>
        <w:t>İkinci vecih ise,</w:t>
      </w:r>
      <w:r w:rsidRPr="00632D19">
        <w:rPr>
          <w:color w:val="000000"/>
        </w:rPr>
        <w:t xml:space="preserve"> felsefe tutmuştur. </w:t>
      </w:r>
      <w:hyperlink w:anchor="130519" w:history="1">
        <w:r w:rsidRPr="00AE18AC">
          <w:rPr>
            <w:rStyle w:val="Kpr"/>
          </w:rPr>
          <w:t>Felsefe</w:t>
        </w:r>
      </w:hyperlink>
      <w:r w:rsidRPr="00632D19">
        <w:rPr>
          <w:color w:val="000000"/>
        </w:rPr>
        <w:t xml:space="preserve"> ise, eneye </w:t>
      </w:r>
      <w:hyperlink w:anchor="113057" w:history="1">
        <w:r w:rsidRPr="00AE18AC">
          <w:rPr>
            <w:rStyle w:val="Kpr"/>
          </w:rPr>
          <w:t>ma‘nâ-yı ism</w:t>
        </w:r>
      </w:hyperlink>
      <w:r w:rsidRPr="00632D19">
        <w:rPr>
          <w:color w:val="000000"/>
        </w:rPr>
        <w:t xml:space="preserve">iyle bakmış. Yani “Kendi kendine delâlet eder” der. Ma‘nâsı kendindedir, kendi hesabına çalışır hükmeder. Vücûdu aslî, zâtî olduğunu telakkî eder. Yani “Zâtında bizzât bir vücûdu vardır” der. Bir hakk-ı hayatı var. </w:t>
      </w:r>
      <w:hyperlink w:anchor="117561" w:history="1">
        <w:r w:rsidRPr="00AE18AC">
          <w:rPr>
            <w:rStyle w:val="Kpr"/>
          </w:rPr>
          <w:t>Dâire-i tasarruf</w:t>
        </w:r>
      </w:hyperlink>
      <w:r w:rsidRPr="00632D19">
        <w:rPr>
          <w:color w:val="000000"/>
        </w:rPr>
        <w:t xml:space="preserve">unda hakîkî mâliktir, </w:t>
      </w:r>
      <w:hyperlink w:anchor="101033" w:history="1">
        <w:r w:rsidRPr="0091217F">
          <w:rPr>
            <w:rStyle w:val="Kpr"/>
          </w:rPr>
          <w:t>zu‘m</w:t>
        </w:r>
      </w:hyperlink>
      <w:r w:rsidRPr="00632D19">
        <w:rPr>
          <w:color w:val="000000"/>
        </w:rPr>
        <w:t xml:space="preserve"> eder. Onu bir </w:t>
      </w:r>
      <w:hyperlink w:anchor="117331" w:history="1">
        <w:r w:rsidRPr="0091217F">
          <w:rPr>
            <w:rStyle w:val="Kpr"/>
          </w:rPr>
          <w:t>hakîkat-i sâbite</w:t>
        </w:r>
      </w:hyperlink>
      <w:r w:rsidRPr="00632D19">
        <w:rPr>
          <w:color w:val="000000"/>
        </w:rPr>
        <w:t xml:space="preserve"> zanneder. Vazîfesini </w:t>
      </w:r>
      <w:hyperlink w:anchor="59052" w:history="1">
        <w:r w:rsidRPr="001928B0">
          <w:rPr>
            <w:rStyle w:val="Kpr"/>
          </w:rPr>
          <w:t>hubb-u zât</w:t>
        </w:r>
      </w:hyperlink>
      <w:r w:rsidRPr="00632D19">
        <w:rPr>
          <w:color w:val="000000"/>
        </w:rPr>
        <w:t xml:space="preserve">ından neş’et eden bir </w:t>
      </w:r>
      <w:hyperlink w:anchor="130215" w:history="1">
        <w:r w:rsidRPr="001928B0">
          <w:rPr>
            <w:rStyle w:val="Kpr"/>
          </w:rPr>
          <w:t>tekemmül-ü zâtî</w:t>
        </w:r>
      </w:hyperlink>
      <w:r w:rsidRPr="00632D19">
        <w:rPr>
          <w:color w:val="000000"/>
        </w:rPr>
        <w:t xml:space="preserve"> olduğunu bilir. Ve hâkezâ, çok </w:t>
      </w:r>
      <w:hyperlink w:anchor="117332" w:history="1">
        <w:r w:rsidRPr="0091217F">
          <w:rPr>
            <w:rStyle w:val="Kpr"/>
          </w:rPr>
          <w:t>esâsât-ı fâside</w:t>
        </w:r>
      </w:hyperlink>
      <w:r w:rsidRPr="00632D19">
        <w:rPr>
          <w:color w:val="000000"/>
        </w:rPr>
        <w:t>ye mesleklerini bina etmişler. O esâsât, ne kadar esassız ve çürük olduğunu, sâir risâlelerimde ve bilhassa</w:t>
      </w:r>
      <w:r w:rsidR="00132FE6">
        <w:rPr>
          <w:color w:val="000000"/>
        </w:rPr>
        <w:t xml:space="preserve"> </w:t>
      </w:r>
      <w:r w:rsidRPr="00632D19">
        <w:rPr>
          <w:color w:val="000000"/>
        </w:rPr>
        <w:t xml:space="preserve">Sözler’de, hususan On İkinci ve Yirmi Beşinci Sözler’de kat‘î isbat etmişiz. Hatta silsile-i felsefenin en mükemmel ferdleri ve o silsilenin dâhîleri olan Eflâtun ve Aristo, İbn-i Sînâ ve Fârâbî gibi adamlar, “İnsaniyetin </w:t>
      </w:r>
      <w:hyperlink w:anchor="117333" w:history="1">
        <w:r w:rsidRPr="00401956">
          <w:rPr>
            <w:rStyle w:val="Kpr"/>
          </w:rPr>
          <w:t>gayetü’l-gayât</w:t>
        </w:r>
      </w:hyperlink>
      <w:r w:rsidRPr="00632D19">
        <w:rPr>
          <w:color w:val="000000"/>
        </w:rPr>
        <w:t xml:space="preserve">ı </w:t>
      </w:r>
      <w:hyperlink w:anchor="117343" w:history="1">
        <w:r w:rsidRPr="00AE18AC">
          <w:rPr>
            <w:rStyle w:val="Kpr"/>
            <w:b/>
          </w:rPr>
          <w:t>teşebbehe bilvâcibtir</w:t>
        </w:r>
      </w:hyperlink>
      <w:r w:rsidRPr="00632D19">
        <w:rPr>
          <w:color w:val="000000"/>
        </w:rPr>
        <w:t xml:space="preserve">. Yani Vâcibü’l-Vücûd’a benzemektir” deyip firavunâne bir hüküm vermişler. Ve enâniyeti kamçılayıp şirk derelerinde serbest koşturarak </w:t>
      </w:r>
      <w:hyperlink w:anchor="114833" w:history="1">
        <w:r w:rsidRPr="0091217F">
          <w:rPr>
            <w:rStyle w:val="Kpr"/>
          </w:rPr>
          <w:t>esbâbperest</w:t>
        </w:r>
      </w:hyperlink>
      <w:r w:rsidRPr="00632D19">
        <w:rPr>
          <w:color w:val="000000"/>
        </w:rPr>
        <w:t xml:space="preserve">, </w:t>
      </w:r>
      <w:hyperlink w:anchor="116537" w:history="1">
        <w:r w:rsidRPr="0091217F">
          <w:rPr>
            <w:rStyle w:val="Kpr"/>
          </w:rPr>
          <w:t>sanemperest</w:t>
        </w:r>
      </w:hyperlink>
      <w:r w:rsidRPr="00632D19">
        <w:rPr>
          <w:color w:val="000000"/>
        </w:rPr>
        <w:t xml:space="preserve">, </w:t>
      </w:r>
      <w:hyperlink w:anchor="113043" w:history="1">
        <w:r w:rsidRPr="0091217F">
          <w:rPr>
            <w:rStyle w:val="Kpr"/>
          </w:rPr>
          <w:t>tabiatperest</w:t>
        </w:r>
      </w:hyperlink>
      <w:r w:rsidRPr="00632D19">
        <w:rPr>
          <w:color w:val="000000"/>
        </w:rPr>
        <w:t xml:space="preserve">, </w:t>
      </w:r>
      <w:hyperlink w:anchor="117334" w:history="1">
        <w:r w:rsidRPr="0091217F">
          <w:rPr>
            <w:rStyle w:val="Kpr"/>
          </w:rPr>
          <w:t>nücûmperest</w:t>
        </w:r>
      </w:hyperlink>
      <w:r w:rsidRPr="00632D19">
        <w:rPr>
          <w:color w:val="000000"/>
        </w:rPr>
        <w:t xml:space="preserve"> gibi çok </w:t>
      </w:r>
      <w:hyperlink w:anchor="117335" w:history="1">
        <w:r w:rsidRPr="0091217F">
          <w:rPr>
            <w:rStyle w:val="Kpr"/>
          </w:rPr>
          <w:t>envâ‘-ı şirk</w:t>
        </w:r>
      </w:hyperlink>
      <w:r w:rsidRPr="00632D19">
        <w:rPr>
          <w:color w:val="000000"/>
        </w:rPr>
        <w:t xml:space="preserve"> tâifelerine meydan açmışlar. İnsaniyetin esasında </w:t>
      </w:r>
      <w:hyperlink w:anchor="102564" w:history="1">
        <w:r w:rsidRPr="0091217F">
          <w:rPr>
            <w:rStyle w:val="Kpr"/>
          </w:rPr>
          <w:t>münderic</w:t>
        </w:r>
      </w:hyperlink>
      <w:r w:rsidRPr="00632D19">
        <w:rPr>
          <w:color w:val="000000"/>
        </w:rPr>
        <w:t xml:space="preserve"> olan acz ve zaaf, fakr ve ihtiyaç, naks ve kusur kapılarını kapayıp, ubûdiyetin yolunu seddetmişler. Tabiata saplanıp, şirkten tamamen çıkamayıp, şükrün geniş kapısını bulamamışlar.</w:t>
      </w:r>
    </w:p>
    <w:p w14:paraId="195AEFB7" w14:textId="77777777" w:rsidR="00132FE6" w:rsidRDefault="009667DB" w:rsidP="009667DB">
      <w:pPr>
        <w:spacing w:after="0" w:line="288" w:lineRule="auto"/>
        <w:ind w:firstLine="709"/>
        <w:jc w:val="both"/>
        <w:rPr>
          <w:color w:val="000000"/>
        </w:rPr>
      </w:pPr>
      <w:r w:rsidRPr="00632D19">
        <w:rPr>
          <w:b/>
          <w:color w:val="000000"/>
        </w:rPr>
        <w:t>Nübüvvet ise,</w:t>
      </w:r>
      <w:r w:rsidRPr="00632D19">
        <w:rPr>
          <w:color w:val="000000"/>
        </w:rPr>
        <w:t xml:space="preserve"> gaye-i insaniyet ve vazîfe-i beşeriyet, ahlâk-ı İlâhiye ile ve </w:t>
      </w:r>
      <w:hyperlink w:anchor="117337" w:history="1">
        <w:r w:rsidRPr="0091217F">
          <w:rPr>
            <w:rStyle w:val="Kpr"/>
          </w:rPr>
          <w:t>secâyâ-yı hasene</w:t>
        </w:r>
      </w:hyperlink>
      <w:r w:rsidRPr="00632D19">
        <w:rPr>
          <w:color w:val="000000"/>
        </w:rPr>
        <w:t xml:space="preserve"> ile </w:t>
      </w:r>
    </w:p>
    <w:p w14:paraId="482EFE93" w14:textId="77777777" w:rsidR="00132FE6" w:rsidRDefault="00132FE6">
      <w:pPr>
        <w:rPr>
          <w:color w:val="000000"/>
        </w:rPr>
      </w:pPr>
      <w:r>
        <w:rPr>
          <w:color w:val="000000"/>
        </w:rPr>
        <w:br w:type="page"/>
      </w:r>
    </w:p>
    <w:p w14:paraId="2BBFC3F6" w14:textId="4756B31B" w:rsidR="00132FE6" w:rsidRDefault="00132FE6" w:rsidP="00132FE6">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357</w:t>
      </w:r>
    </w:p>
    <w:p w14:paraId="68D0C26D" w14:textId="77777777" w:rsidR="00132FE6" w:rsidRDefault="00132FE6" w:rsidP="00132FE6">
      <w:pPr>
        <w:spacing w:after="0" w:line="288" w:lineRule="auto"/>
        <w:jc w:val="both"/>
      </w:pPr>
    </w:p>
    <w:p w14:paraId="2C4345C8" w14:textId="2C45B663" w:rsidR="009667DB" w:rsidRPr="00632D19" w:rsidRDefault="00CC19F8" w:rsidP="00132FE6">
      <w:pPr>
        <w:spacing w:after="0" w:line="288" w:lineRule="auto"/>
        <w:jc w:val="both"/>
        <w:rPr>
          <w:rFonts w:ascii="Calibri" w:hAnsi="Calibri" w:cs="Calibri"/>
          <w:color w:val="000000" w:themeColor="text1"/>
        </w:rPr>
      </w:pPr>
      <w:hyperlink w:anchor="101934" w:history="1">
        <w:r w:rsidR="009667DB" w:rsidRPr="0091217F">
          <w:rPr>
            <w:rStyle w:val="Kpr"/>
          </w:rPr>
          <w:t>tahalluk</w:t>
        </w:r>
      </w:hyperlink>
      <w:r w:rsidR="009667DB" w:rsidRPr="00632D19">
        <w:rPr>
          <w:color w:val="000000"/>
        </w:rPr>
        <w:t xml:space="preserve"> etmekle beraber; aczini bilip kudret-i İlâhiyeye </w:t>
      </w:r>
      <w:hyperlink w:anchor="100380" w:history="1">
        <w:r w:rsidR="009667DB" w:rsidRPr="00AE18AC">
          <w:rPr>
            <w:rStyle w:val="Kpr"/>
          </w:rPr>
          <w:t>ilticâ</w:t>
        </w:r>
      </w:hyperlink>
      <w:r w:rsidR="009667DB" w:rsidRPr="00632D19">
        <w:rPr>
          <w:color w:val="000000"/>
        </w:rPr>
        <w:t xml:space="preserve">, zaafını görüp kuvvet-i İlâhiyeye </w:t>
      </w:r>
      <w:hyperlink w:anchor="102408" w:history="1">
        <w:r w:rsidR="009667DB" w:rsidRPr="0091217F">
          <w:rPr>
            <w:rStyle w:val="Kpr"/>
          </w:rPr>
          <w:t>istinâd</w:t>
        </w:r>
      </w:hyperlink>
      <w:r w:rsidR="009667DB" w:rsidRPr="00632D19">
        <w:rPr>
          <w:color w:val="000000"/>
        </w:rPr>
        <w:t xml:space="preserve">, fakrını görüp rahmet-i İlâhiyeye i‘timâd, ihtiyacını görüp </w:t>
      </w:r>
      <w:hyperlink w:anchor="130520" w:history="1">
        <w:r w:rsidR="009667DB" w:rsidRPr="00AE18AC">
          <w:rPr>
            <w:rStyle w:val="Kpr"/>
          </w:rPr>
          <w:t>gınâ-yı İlâhî</w:t>
        </w:r>
      </w:hyperlink>
      <w:r w:rsidR="009667DB" w:rsidRPr="00632D19">
        <w:rPr>
          <w:color w:val="000000"/>
        </w:rPr>
        <w:t xml:space="preserve">den </w:t>
      </w:r>
      <w:hyperlink w:anchor="110729" w:history="1">
        <w:r w:rsidR="009667DB" w:rsidRPr="0091217F">
          <w:rPr>
            <w:rStyle w:val="Kpr"/>
          </w:rPr>
          <w:t>istimdâd</w:t>
        </w:r>
      </w:hyperlink>
      <w:r w:rsidR="009667DB" w:rsidRPr="00632D19">
        <w:rPr>
          <w:color w:val="000000"/>
        </w:rPr>
        <w:t xml:space="preserve">, kusurunu görüp aff-ı İlâhîye istiğfâr, naksını görüp </w:t>
      </w:r>
      <w:hyperlink w:anchor="127930" w:history="1">
        <w:r w:rsidR="009667DB" w:rsidRPr="0092501F">
          <w:rPr>
            <w:rStyle w:val="Kpr"/>
          </w:rPr>
          <w:t>kemâl-i İlâhî</w:t>
        </w:r>
      </w:hyperlink>
      <w:r w:rsidR="009667DB" w:rsidRPr="00632D19">
        <w:rPr>
          <w:color w:val="000000"/>
        </w:rPr>
        <w:t xml:space="preserve">ye </w:t>
      </w:r>
      <w:hyperlink w:anchor="117338" w:history="1">
        <w:r w:rsidR="009667DB" w:rsidRPr="0091217F">
          <w:rPr>
            <w:rStyle w:val="Kpr"/>
          </w:rPr>
          <w:t>tesbîhhân</w:t>
        </w:r>
      </w:hyperlink>
      <w:r w:rsidR="009667DB" w:rsidRPr="00632D19">
        <w:rPr>
          <w:color w:val="000000"/>
        </w:rPr>
        <w:t xml:space="preserve"> olmaktır, diye </w:t>
      </w:r>
      <w:hyperlink w:anchor="118613" w:history="1">
        <w:r w:rsidR="009667DB" w:rsidRPr="0092501F">
          <w:rPr>
            <w:rStyle w:val="Kpr"/>
          </w:rPr>
          <w:t>ubûdiyetkârâne</w:t>
        </w:r>
      </w:hyperlink>
      <w:r w:rsidR="009667DB" w:rsidRPr="00632D19">
        <w:rPr>
          <w:color w:val="000000"/>
        </w:rPr>
        <w:t xml:space="preserve"> hükmetmişler.</w:t>
      </w:r>
    </w:p>
    <w:p w14:paraId="2BD8D6D5" w14:textId="71B09248" w:rsidR="009667DB" w:rsidRPr="00632D19" w:rsidRDefault="009667DB" w:rsidP="00401956">
      <w:pPr>
        <w:spacing w:after="0" w:line="288" w:lineRule="auto"/>
        <w:ind w:firstLine="709"/>
        <w:jc w:val="both"/>
        <w:rPr>
          <w:rFonts w:ascii="Calibri" w:hAnsi="Calibri" w:cs="Calibri"/>
          <w:color w:val="000000" w:themeColor="text1"/>
        </w:rPr>
      </w:pPr>
      <w:r w:rsidRPr="00632D19">
        <w:rPr>
          <w:color w:val="000000"/>
        </w:rPr>
        <w:t xml:space="preserve">İşte diyânete itâat etmeyen felsefenin böyle yolu şaşırdığı içindir ki, ene kendi dizginini eline almış. </w:t>
      </w:r>
      <w:hyperlink w:anchor="100140" w:history="1">
        <w:r w:rsidRPr="0092501F">
          <w:rPr>
            <w:rStyle w:val="Kpr"/>
          </w:rPr>
          <w:t>Dalâlet</w:t>
        </w:r>
      </w:hyperlink>
      <w:r w:rsidRPr="00632D19">
        <w:rPr>
          <w:color w:val="000000"/>
        </w:rPr>
        <w:t xml:space="preserve">in her bir nev‘ine koşmuş. İşte şu vecihteki enenin başı üstünde, bir </w:t>
      </w:r>
      <w:hyperlink w:anchor="117278" w:history="1">
        <w:r w:rsidRPr="0092501F">
          <w:rPr>
            <w:rStyle w:val="Kpr"/>
          </w:rPr>
          <w:t>şecere-i zakkum</w:t>
        </w:r>
      </w:hyperlink>
      <w:r w:rsidRPr="00632D19">
        <w:rPr>
          <w:color w:val="000000"/>
        </w:rPr>
        <w:t xml:space="preserve"> </w:t>
      </w:r>
      <w:hyperlink w:anchor="114899" w:history="1">
        <w:r w:rsidRPr="0091217F">
          <w:rPr>
            <w:rStyle w:val="Kpr"/>
          </w:rPr>
          <w:t>neşv ü nemâ</w:t>
        </w:r>
      </w:hyperlink>
      <w:r w:rsidRPr="00632D19">
        <w:rPr>
          <w:color w:val="000000"/>
        </w:rPr>
        <w:t xml:space="preserve"> bulup, âlem-i insaniyetin yarısından fazlasını kaplamış. İşte o şecerenin </w:t>
      </w:r>
      <w:hyperlink w:anchor="117317" w:history="1">
        <w:r w:rsidRPr="0092501F">
          <w:rPr>
            <w:rStyle w:val="Kpr"/>
          </w:rPr>
          <w:t>kuvve-i şeheviye-i behîmiye</w:t>
        </w:r>
      </w:hyperlink>
      <w:r w:rsidRPr="00632D19">
        <w:rPr>
          <w:color w:val="000000"/>
        </w:rPr>
        <w:t xml:space="preserve"> dalında beşerin </w:t>
      </w:r>
      <w:hyperlink w:anchor="110870" w:history="1">
        <w:r w:rsidRPr="0091217F">
          <w:rPr>
            <w:rStyle w:val="Kpr"/>
          </w:rPr>
          <w:t>enzâr</w:t>
        </w:r>
      </w:hyperlink>
      <w:r w:rsidRPr="00632D19">
        <w:rPr>
          <w:color w:val="000000"/>
        </w:rPr>
        <w:t xml:space="preserve">ına verdiği meyveler ise, esnâmlar ve âlihelerdir. Çünkü felsefenin esasında kuvvet </w:t>
      </w:r>
      <w:hyperlink w:anchor="113808" w:history="1">
        <w:r w:rsidRPr="0091217F">
          <w:rPr>
            <w:rStyle w:val="Kpr"/>
          </w:rPr>
          <w:t>müstahsen</w:t>
        </w:r>
      </w:hyperlink>
      <w:r w:rsidRPr="00632D19">
        <w:rPr>
          <w:color w:val="000000"/>
        </w:rPr>
        <w:t xml:space="preserve">dir. Hatta </w:t>
      </w:r>
      <w:r w:rsidRPr="00632D19">
        <w:rPr>
          <w:rFonts w:cs="Shaikh Hamdullah Mushaf"/>
          <w:color w:val="FF0000"/>
          <w:szCs w:val="28"/>
          <w:rtl/>
        </w:rPr>
        <w:t>اَلْحُكْمُ لِلْغَالِبِ</w:t>
      </w:r>
      <w:r w:rsidRPr="00632D19">
        <w:rPr>
          <w:color w:val="000000"/>
        </w:rPr>
        <w:t xml:space="preserve"> bir düstûrudur. “</w:t>
      </w:r>
      <w:hyperlink w:anchor="101275" w:history="1">
        <w:r w:rsidRPr="0091217F">
          <w:rPr>
            <w:rStyle w:val="Kpr"/>
          </w:rPr>
          <w:t>Galebe</w:t>
        </w:r>
      </w:hyperlink>
      <w:r w:rsidRPr="00632D19">
        <w:rPr>
          <w:color w:val="000000"/>
        </w:rPr>
        <w:t xml:space="preserve"> edende bir kuvvet var. Kuvvette hak </w:t>
      </w:r>
      <w:r w:rsidRPr="00632D19">
        <w:rPr>
          <w:b/>
          <w:color w:val="000000" w:themeColor="text1"/>
          <w:vertAlign w:val="superscript"/>
        </w:rPr>
        <w:t>(Hâşiye-)</w:t>
      </w:r>
      <w:r w:rsidRPr="00632D19">
        <w:rPr>
          <w:color w:val="000000"/>
        </w:rPr>
        <w:t xml:space="preserve"> vardır” der. Zulmü ma‘nen alkışlamış, zâlimleri </w:t>
      </w:r>
      <w:hyperlink w:anchor="100943" w:history="1">
        <w:r w:rsidRPr="0091217F">
          <w:rPr>
            <w:rStyle w:val="Kpr"/>
          </w:rPr>
          <w:t>teşcî‘</w:t>
        </w:r>
      </w:hyperlink>
      <w:r w:rsidRPr="00632D19">
        <w:rPr>
          <w:color w:val="000000"/>
        </w:rPr>
        <w:t xml:space="preserve"> etmiştir. Ve </w:t>
      </w:r>
      <w:hyperlink w:anchor="117339" w:history="1">
        <w:r w:rsidRPr="0091217F">
          <w:rPr>
            <w:rStyle w:val="Kpr"/>
          </w:rPr>
          <w:t>cebbâr</w:t>
        </w:r>
      </w:hyperlink>
      <w:r w:rsidRPr="00632D19">
        <w:rPr>
          <w:color w:val="000000"/>
        </w:rPr>
        <w:t xml:space="preserve">ları, ulûhiyet da‘vâsına sevk etmiştir. Hem </w:t>
      </w:r>
      <w:hyperlink w:anchor="110626" w:history="1">
        <w:r w:rsidRPr="0091217F">
          <w:rPr>
            <w:rStyle w:val="Kpr"/>
          </w:rPr>
          <w:t>masnû‘</w:t>
        </w:r>
      </w:hyperlink>
      <w:r w:rsidRPr="00632D19">
        <w:rPr>
          <w:color w:val="000000"/>
        </w:rPr>
        <w:t xml:space="preserve">daki güzelliği ve nakıştaki </w:t>
      </w:r>
      <w:hyperlink w:anchor="125795" w:history="1">
        <w:r w:rsidRPr="0092501F">
          <w:rPr>
            <w:rStyle w:val="Kpr"/>
          </w:rPr>
          <w:t>hüsn</w:t>
        </w:r>
      </w:hyperlink>
      <w:r w:rsidRPr="00632D19">
        <w:rPr>
          <w:color w:val="000000"/>
        </w:rPr>
        <w:t xml:space="preserve">ü, masnûa ve nakşa mal edip, Sâni‘ ve </w:t>
      </w:r>
      <w:hyperlink w:anchor="110610" w:history="1">
        <w:r w:rsidRPr="0092501F">
          <w:rPr>
            <w:rStyle w:val="Kpr"/>
          </w:rPr>
          <w:t>Nakkaş</w:t>
        </w:r>
      </w:hyperlink>
      <w:r w:rsidRPr="00632D19">
        <w:rPr>
          <w:color w:val="000000"/>
        </w:rPr>
        <w:t xml:space="preserve">’ın </w:t>
      </w:r>
      <w:hyperlink w:anchor="116520" w:history="1">
        <w:r w:rsidRPr="0091217F">
          <w:rPr>
            <w:rStyle w:val="Kpr"/>
          </w:rPr>
          <w:t>mücerred</w:t>
        </w:r>
      </w:hyperlink>
      <w:r w:rsidRPr="00632D19">
        <w:rPr>
          <w:color w:val="000000"/>
        </w:rPr>
        <w:t xml:space="preserve"> ve mukaddes cemâlinin cilvesine nisbet etmeyerek, “Ne güzel yapılmış!” yerine, “Ne güzeldir!” der. </w:t>
      </w:r>
      <w:hyperlink w:anchor="111252" w:history="1">
        <w:r w:rsidRPr="0091217F">
          <w:rPr>
            <w:rStyle w:val="Kpr"/>
          </w:rPr>
          <w:t>Perestiş</w:t>
        </w:r>
      </w:hyperlink>
      <w:r w:rsidRPr="00632D19">
        <w:rPr>
          <w:color w:val="000000"/>
        </w:rPr>
        <w:t xml:space="preserve">e lâyık bir </w:t>
      </w:r>
      <w:hyperlink w:anchor="116478" w:history="1">
        <w:r w:rsidRPr="0092501F">
          <w:rPr>
            <w:rStyle w:val="Kpr"/>
          </w:rPr>
          <w:t>sanem</w:t>
        </w:r>
      </w:hyperlink>
      <w:r w:rsidRPr="00632D19">
        <w:rPr>
          <w:color w:val="000000"/>
        </w:rPr>
        <w:t xml:space="preserve"> </w:t>
      </w:r>
    </w:p>
    <w:p w14:paraId="38B686AA" w14:textId="77777777" w:rsidR="009667DB" w:rsidRPr="00632D19" w:rsidRDefault="009667DB" w:rsidP="009667DB">
      <w:pPr>
        <w:spacing w:after="0" w:line="288" w:lineRule="auto"/>
        <w:jc w:val="both"/>
        <w:rPr>
          <w:rFonts w:ascii="Calibri" w:hAnsi="Calibri" w:cs="Calibri"/>
          <w:color w:val="000000" w:themeColor="text1"/>
        </w:rPr>
      </w:pPr>
      <w:r w:rsidRPr="00632D19">
        <w:rPr>
          <w:color w:val="000000"/>
        </w:rPr>
        <w:t>__________</w:t>
      </w:r>
    </w:p>
    <w:p w14:paraId="4D590711" w14:textId="54957DF7" w:rsidR="009667DB" w:rsidRPr="00632D19" w:rsidRDefault="009667DB" w:rsidP="009667DB">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Düstûr-u nübüvvet “Kuvvet haktadır, hak kuvvette değildir” der. Zulmü keser. Adâleti te’mîn eder.</w:t>
      </w:r>
    </w:p>
    <w:p w14:paraId="5007AA8A" w14:textId="77777777" w:rsidR="009667DB" w:rsidRPr="00632D19" w:rsidRDefault="009667DB" w:rsidP="009667DB">
      <w:pPr>
        <w:spacing w:after="0" w:line="288" w:lineRule="auto"/>
        <w:ind w:firstLine="709"/>
        <w:jc w:val="both"/>
        <w:rPr>
          <w:rFonts w:ascii="Calibri" w:hAnsi="Calibri" w:cs="Calibri"/>
          <w:color w:val="000000" w:themeColor="text1"/>
        </w:rPr>
      </w:pPr>
      <w:r w:rsidRPr="00632D19">
        <w:br w:type="page"/>
      </w:r>
    </w:p>
    <w:p w14:paraId="10E759DC" w14:textId="3F01319A" w:rsidR="00401956" w:rsidRDefault="00401956" w:rsidP="00401956">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358</w:t>
      </w:r>
    </w:p>
    <w:p w14:paraId="3F48A619" w14:textId="77777777" w:rsidR="00401956" w:rsidRDefault="00401956" w:rsidP="00401956">
      <w:pPr>
        <w:spacing w:after="0" w:line="288" w:lineRule="auto"/>
        <w:jc w:val="both"/>
        <w:rPr>
          <w:color w:val="000000"/>
        </w:rPr>
      </w:pPr>
    </w:p>
    <w:p w14:paraId="51265549" w14:textId="26AD7C93" w:rsidR="009667DB" w:rsidRPr="00632D19" w:rsidRDefault="00401956" w:rsidP="00401956">
      <w:pPr>
        <w:spacing w:after="0" w:line="288" w:lineRule="auto"/>
        <w:jc w:val="both"/>
        <w:rPr>
          <w:rFonts w:ascii="Calibri" w:hAnsi="Calibri" w:cs="Calibri"/>
          <w:color w:val="000000" w:themeColor="text1"/>
        </w:rPr>
      </w:pPr>
      <w:proofErr w:type="gramStart"/>
      <w:r w:rsidRPr="00632D19">
        <w:rPr>
          <w:color w:val="000000"/>
        </w:rPr>
        <w:t>hükmüne</w:t>
      </w:r>
      <w:proofErr w:type="gramEnd"/>
      <w:r w:rsidRPr="00632D19">
        <w:rPr>
          <w:color w:val="000000"/>
        </w:rPr>
        <w:t xml:space="preserve"> getirir. Hem herkese satılan </w:t>
      </w:r>
      <w:hyperlink w:anchor="22808" w:history="1">
        <w:r w:rsidRPr="00401956">
          <w:rPr>
            <w:rStyle w:val="Kpr"/>
          </w:rPr>
          <w:t>müzahraf</w:t>
        </w:r>
      </w:hyperlink>
      <w:r w:rsidRPr="00632D19">
        <w:rPr>
          <w:color w:val="000000"/>
        </w:rPr>
        <w:t xml:space="preserve">, </w:t>
      </w:r>
      <w:hyperlink w:anchor="100321" w:history="1">
        <w:r w:rsidRPr="0091217F">
          <w:rPr>
            <w:rStyle w:val="Kpr"/>
          </w:rPr>
          <w:t>hodfurûş</w:t>
        </w:r>
      </w:hyperlink>
      <w:r w:rsidRPr="00632D19">
        <w:rPr>
          <w:color w:val="000000"/>
        </w:rPr>
        <w:t xml:space="preserve">, gösterici, riyâkâr bir hüsnü </w:t>
      </w:r>
      <w:hyperlink w:anchor="110482" w:history="1">
        <w:r w:rsidRPr="0092501F">
          <w:rPr>
            <w:rStyle w:val="Kpr"/>
          </w:rPr>
          <w:t>istihsân</w:t>
        </w:r>
      </w:hyperlink>
      <w:r w:rsidRPr="00632D19">
        <w:rPr>
          <w:color w:val="000000"/>
        </w:rPr>
        <w:t xml:space="preserve"> ettiği için, riyâkârları alkışlamış, </w:t>
      </w:r>
      <w:hyperlink w:anchor="115624" w:history="1">
        <w:r w:rsidRPr="0092501F">
          <w:rPr>
            <w:rStyle w:val="Kpr"/>
          </w:rPr>
          <w:t>sanem-misâl</w:t>
        </w:r>
      </w:hyperlink>
      <w:r w:rsidRPr="00632D19">
        <w:rPr>
          <w:color w:val="000000"/>
        </w:rPr>
        <w:t xml:space="preserve">leri kendi </w:t>
      </w:r>
      <w:hyperlink w:anchor="118647" w:history="1">
        <w:r w:rsidRPr="0092501F">
          <w:rPr>
            <w:rStyle w:val="Kpr"/>
          </w:rPr>
          <w:t>âbid</w:t>
        </w:r>
      </w:hyperlink>
      <w:r w:rsidRPr="00632D19">
        <w:rPr>
          <w:color w:val="000000"/>
        </w:rPr>
        <w:t xml:space="preserve">lerine </w:t>
      </w:r>
      <w:hyperlink w:anchor="102124" w:history="1">
        <w:r w:rsidRPr="0092501F">
          <w:rPr>
            <w:rStyle w:val="Kpr"/>
          </w:rPr>
          <w:t>âbide</w:t>
        </w:r>
      </w:hyperlink>
      <w:r w:rsidRPr="00632D19">
        <w:rPr>
          <w:color w:val="000000"/>
        </w:rPr>
        <w:t xml:space="preserve"> </w:t>
      </w:r>
      <w:r w:rsidRPr="00632D19">
        <w:rPr>
          <w:b/>
          <w:color w:val="000000" w:themeColor="text1"/>
          <w:vertAlign w:val="superscript"/>
        </w:rPr>
        <w:t>(Hâşiye-)</w:t>
      </w:r>
      <w:r w:rsidRPr="00632D19">
        <w:rPr>
          <w:color w:val="000000"/>
        </w:rPr>
        <w:t xml:space="preserve"> yapmıştır. O şecerenin </w:t>
      </w:r>
      <w:hyperlink w:anchor="117341" w:history="1">
        <w:r w:rsidRPr="0092501F">
          <w:rPr>
            <w:rStyle w:val="Kpr"/>
          </w:rPr>
          <w:t>kuvve-i gadabiye</w:t>
        </w:r>
      </w:hyperlink>
      <w:r w:rsidRPr="00632D19">
        <w:rPr>
          <w:color w:val="000000"/>
        </w:rPr>
        <w:t xml:space="preserve"> dalında, bîçâre beşerin başında küçük</w:t>
      </w:r>
      <w:r>
        <w:rPr>
          <w:color w:val="000000"/>
        </w:rPr>
        <w:t xml:space="preserve"> </w:t>
      </w:r>
      <w:r w:rsidR="009667DB" w:rsidRPr="00632D19">
        <w:rPr>
          <w:color w:val="000000"/>
        </w:rPr>
        <w:t xml:space="preserve">büyük Nemrûdlar, Firavunlar, </w:t>
      </w:r>
      <w:hyperlink w:anchor="117316" w:history="1">
        <w:r w:rsidR="009667DB" w:rsidRPr="0092501F">
          <w:rPr>
            <w:rStyle w:val="Kpr"/>
          </w:rPr>
          <w:t>Şeddâd</w:t>
        </w:r>
      </w:hyperlink>
      <w:r w:rsidR="009667DB" w:rsidRPr="00632D19">
        <w:rPr>
          <w:color w:val="000000"/>
        </w:rPr>
        <w:t xml:space="preserve">lar meyvelerini yetiştirmiş. </w:t>
      </w:r>
      <w:r w:rsidR="009667DB" w:rsidRPr="00A92442">
        <w:rPr>
          <w:color w:val="000000"/>
        </w:rPr>
        <w:t>Kuvve-i akliye</w:t>
      </w:r>
      <w:r w:rsidR="009667DB" w:rsidRPr="00632D19">
        <w:rPr>
          <w:color w:val="000000"/>
        </w:rPr>
        <w:t xml:space="preserve"> dalında, âlem-i insaniyetin </w:t>
      </w:r>
      <w:hyperlink w:anchor="123118" w:history="1">
        <w:r w:rsidR="009667DB" w:rsidRPr="0092501F">
          <w:rPr>
            <w:rStyle w:val="Kpr"/>
          </w:rPr>
          <w:t>dimağ</w:t>
        </w:r>
      </w:hyperlink>
      <w:r w:rsidR="009667DB" w:rsidRPr="00632D19">
        <w:rPr>
          <w:color w:val="000000"/>
        </w:rPr>
        <w:t xml:space="preserve">ına </w:t>
      </w:r>
      <w:hyperlink w:anchor="117315" w:history="1">
        <w:r w:rsidR="009667DB" w:rsidRPr="0092501F">
          <w:rPr>
            <w:rStyle w:val="Kpr"/>
          </w:rPr>
          <w:t>Dehriyyûn</w:t>
        </w:r>
      </w:hyperlink>
      <w:r w:rsidR="009667DB" w:rsidRPr="00632D19">
        <w:rPr>
          <w:color w:val="000000"/>
        </w:rPr>
        <w:t xml:space="preserve">, </w:t>
      </w:r>
      <w:hyperlink w:anchor="118611" w:history="1">
        <w:r w:rsidR="009667DB" w:rsidRPr="0092501F">
          <w:rPr>
            <w:rStyle w:val="Kpr"/>
          </w:rPr>
          <w:t>Maddiyyûn</w:t>
        </w:r>
      </w:hyperlink>
      <w:r w:rsidR="009667DB" w:rsidRPr="00632D19">
        <w:rPr>
          <w:color w:val="000000"/>
        </w:rPr>
        <w:t xml:space="preserve">, </w:t>
      </w:r>
      <w:hyperlink w:anchor="101931" w:history="1">
        <w:r w:rsidR="009667DB" w:rsidRPr="0092501F">
          <w:rPr>
            <w:rStyle w:val="Kpr"/>
          </w:rPr>
          <w:t>Tabîiyyûn</w:t>
        </w:r>
      </w:hyperlink>
      <w:r w:rsidR="009667DB" w:rsidRPr="00632D19">
        <w:rPr>
          <w:color w:val="000000"/>
        </w:rPr>
        <w:t xml:space="preserve"> gibi meyveleri vermiş, beşerin beynini bin parça etmiştir.</w:t>
      </w:r>
    </w:p>
    <w:p w14:paraId="46A2B39A" w14:textId="3DA19125" w:rsidR="009667DB" w:rsidRPr="00632D19" w:rsidRDefault="009667DB" w:rsidP="009667DB">
      <w:pPr>
        <w:spacing w:after="0" w:line="288" w:lineRule="auto"/>
        <w:ind w:firstLine="709"/>
        <w:jc w:val="both"/>
        <w:rPr>
          <w:rFonts w:ascii="Calibri" w:hAnsi="Calibri" w:cs="Calibri"/>
          <w:color w:val="000000" w:themeColor="text1"/>
        </w:rPr>
      </w:pPr>
      <w:r w:rsidRPr="00632D19">
        <w:rPr>
          <w:color w:val="000000"/>
        </w:rPr>
        <w:t xml:space="preserve">Şimdi şu hakîkati tenvîr için, felsefe mesleğinin </w:t>
      </w:r>
      <w:hyperlink w:anchor="117332" w:history="1">
        <w:r w:rsidRPr="0092501F">
          <w:rPr>
            <w:rStyle w:val="Kpr"/>
          </w:rPr>
          <w:t>esâsât-ı fâside</w:t>
        </w:r>
      </w:hyperlink>
      <w:r w:rsidRPr="00632D19">
        <w:rPr>
          <w:color w:val="000000"/>
        </w:rPr>
        <w:t xml:space="preserve">sinden neş’et eden neticeleriyle, silsile-i nübüvvetin </w:t>
      </w:r>
      <w:hyperlink w:anchor="47472" w:history="1">
        <w:r w:rsidRPr="0092501F">
          <w:rPr>
            <w:rStyle w:val="Kpr"/>
          </w:rPr>
          <w:t>esâsât-ı sâdıka</w:t>
        </w:r>
      </w:hyperlink>
      <w:r w:rsidRPr="00632D19">
        <w:rPr>
          <w:color w:val="000000"/>
        </w:rPr>
        <w:t xml:space="preserve">sından tevellüd eden neticelerinin binler </w:t>
      </w:r>
      <w:hyperlink w:anchor="102595" w:history="1">
        <w:r w:rsidRPr="0091217F">
          <w:rPr>
            <w:rStyle w:val="Kpr"/>
          </w:rPr>
          <w:t>muvâzene</w:t>
        </w:r>
      </w:hyperlink>
      <w:r w:rsidRPr="00632D19">
        <w:rPr>
          <w:color w:val="000000"/>
        </w:rPr>
        <w:t>sinden, numûne olarak “üç dört” misâl zikrediyoruz.</w:t>
      </w:r>
    </w:p>
    <w:p w14:paraId="33858E13" w14:textId="15A316F6" w:rsidR="00401956" w:rsidRDefault="009667DB" w:rsidP="009667DB">
      <w:pPr>
        <w:spacing w:after="0" w:line="288" w:lineRule="auto"/>
        <w:ind w:firstLine="709"/>
        <w:jc w:val="both"/>
        <w:rPr>
          <w:color w:val="000000"/>
        </w:rPr>
      </w:pPr>
      <w:r w:rsidRPr="00632D19">
        <w:rPr>
          <w:color w:val="000000"/>
        </w:rPr>
        <w:t xml:space="preserve">Meselâ, nübüvvetin hayat-ı şahsiyedeki </w:t>
      </w:r>
      <w:r w:rsidRPr="00A92442">
        <w:rPr>
          <w:color w:val="000000"/>
        </w:rPr>
        <w:t>düstûrî</w:t>
      </w:r>
      <w:r w:rsidRPr="00632D19">
        <w:rPr>
          <w:color w:val="000000"/>
        </w:rPr>
        <w:t xml:space="preserve"> neticelerinden </w:t>
      </w:r>
      <w:r w:rsidRPr="00632D19">
        <w:rPr>
          <w:rFonts w:cs="Shaikh Hamdullah Mushaf"/>
          <w:color w:val="FF0000"/>
          <w:szCs w:val="28"/>
          <w:rtl/>
        </w:rPr>
        <w:t>تَخَلَّقُوا بِاَخْلَاقِ اللّٰهِ</w:t>
      </w:r>
      <w:r w:rsidRPr="00632D19">
        <w:rPr>
          <w:color w:val="000000"/>
        </w:rPr>
        <w:t xml:space="preserve"> kaidesiyle, “Ahlâk-ı İlâhiye ile </w:t>
      </w:r>
      <w:hyperlink w:anchor="111004" w:history="1">
        <w:r w:rsidRPr="0091217F">
          <w:rPr>
            <w:rStyle w:val="Kpr"/>
          </w:rPr>
          <w:t>muttasıf</w:t>
        </w:r>
      </w:hyperlink>
      <w:r w:rsidRPr="00632D19">
        <w:rPr>
          <w:color w:val="000000"/>
        </w:rPr>
        <w:t xml:space="preserve"> olup, Cenâb-ı Hakk’a </w:t>
      </w:r>
      <w:hyperlink w:anchor="114678" w:history="1">
        <w:r w:rsidRPr="0091217F">
          <w:rPr>
            <w:rStyle w:val="Kpr"/>
          </w:rPr>
          <w:t>mütezellilâne</w:t>
        </w:r>
      </w:hyperlink>
      <w:r w:rsidRPr="00632D19">
        <w:rPr>
          <w:color w:val="000000"/>
        </w:rPr>
        <w:t xml:space="preserve"> teveccüh edip, acz, fakr, kusurunuzu bilip, dergâhına abd olunuz” düstûru nerede? Felsefenin </w:t>
      </w:r>
      <w:hyperlink w:anchor="130522" w:history="1">
        <w:r w:rsidRPr="00A92442">
          <w:rPr>
            <w:rStyle w:val="Kpr"/>
          </w:rPr>
          <w:t>teşebbüh-ü bilvâcib</w:t>
        </w:r>
      </w:hyperlink>
      <w:r w:rsidRPr="00632D19">
        <w:rPr>
          <w:color w:val="000000"/>
        </w:rPr>
        <w:t xml:space="preserve"> insaniyetin </w:t>
      </w:r>
      <w:hyperlink w:anchor="47475" w:history="1">
        <w:r w:rsidRPr="005D5139">
          <w:rPr>
            <w:rStyle w:val="Kpr"/>
          </w:rPr>
          <w:t>gayet-i kemâl</w:t>
        </w:r>
      </w:hyperlink>
      <w:r w:rsidRPr="00632D19">
        <w:rPr>
          <w:color w:val="000000"/>
        </w:rPr>
        <w:t xml:space="preserve">idir, kaidesiyle, </w:t>
      </w:r>
    </w:p>
    <w:p w14:paraId="323A76D8" w14:textId="77777777" w:rsidR="00AE1F08" w:rsidRPr="00632D19" w:rsidRDefault="00AE1F08" w:rsidP="00AE1F08">
      <w:pPr>
        <w:spacing w:after="0" w:line="288" w:lineRule="auto"/>
        <w:jc w:val="both"/>
        <w:rPr>
          <w:rFonts w:ascii="Calibri" w:hAnsi="Calibri" w:cs="Calibri"/>
          <w:color w:val="000000" w:themeColor="text1"/>
        </w:rPr>
      </w:pPr>
      <w:r w:rsidRPr="00632D19">
        <w:rPr>
          <w:bCs/>
          <w:color w:val="000000"/>
        </w:rPr>
        <w:t>__________</w:t>
      </w:r>
    </w:p>
    <w:p w14:paraId="07EE1B2F" w14:textId="7E8CAC4B" w:rsidR="00AE1F08" w:rsidRPr="00632D19" w:rsidRDefault="00AE1F08" w:rsidP="00AE1F08">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Yani o sanem-misâller, </w:t>
      </w:r>
      <w:hyperlink w:anchor="130523" w:history="1">
        <w:r w:rsidRPr="00A92442">
          <w:rPr>
            <w:rStyle w:val="Kpr"/>
          </w:rPr>
          <w:t>perestişkâr</w:t>
        </w:r>
      </w:hyperlink>
      <w:r w:rsidRPr="00632D19">
        <w:rPr>
          <w:color w:val="000000"/>
        </w:rPr>
        <w:t xml:space="preserve">larının </w:t>
      </w:r>
      <w:hyperlink w:anchor="102325" w:history="1">
        <w:r w:rsidRPr="00A92442">
          <w:rPr>
            <w:rStyle w:val="Kpr"/>
          </w:rPr>
          <w:t>hevesât</w:t>
        </w:r>
      </w:hyperlink>
      <w:r w:rsidRPr="00632D19">
        <w:rPr>
          <w:color w:val="000000"/>
        </w:rPr>
        <w:t xml:space="preserve">larına hoş görünmek ve teveccühlerini kazanmak için riyâkârâne gösteriş </w:t>
      </w:r>
      <w:proofErr w:type="gramStart"/>
      <w:r w:rsidRPr="00632D19">
        <w:rPr>
          <w:color w:val="000000"/>
        </w:rPr>
        <w:t>ile,</w:t>
      </w:r>
      <w:proofErr w:type="gramEnd"/>
      <w:r w:rsidRPr="00632D19">
        <w:rPr>
          <w:color w:val="000000"/>
        </w:rPr>
        <w:t xml:space="preserve"> ibâdet gibi bir vaz‘iyet gösteriyorlar.</w:t>
      </w:r>
    </w:p>
    <w:p w14:paraId="4693E163" w14:textId="77777777" w:rsidR="00AE1F08" w:rsidRDefault="00AE1F08" w:rsidP="009667DB">
      <w:pPr>
        <w:spacing w:after="0" w:line="288" w:lineRule="auto"/>
        <w:ind w:firstLine="709"/>
        <w:jc w:val="both"/>
        <w:rPr>
          <w:color w:val="000000"/>
        </w:rPr>
      </w:pPr>
    </w:p>
    <w:p w14:paraId="40C557AF" w14:textId="77777777" w:rsidR="00401956" w:rsidRDefault="00401956">
      <w:pPr>
        <w:rPr>
          <w:color w:val="000000"/>
        </w:rPr>
      </w:pPr>
      <w:r>
        <w:rPr>
          <w:color w:val="000000"/>
        </w:rPr>
        <w:br w:type="page"/>
      </w:r>
    </w:p>
    <w:p w14:paraId="2E2AFA49" w14:textId="798A186C" w:rsidR="00EC505D" w:rsidRDefault="00EC505D" w:rsidP="00EC505D">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359</w:t>
      </w:r>
    </w:p>
    <w:p w14:paraId="58F0EFC3" w14:textId="77777777" w:rsidR="00EC505D" w:rsidRDefault="00EC505D" w:rsidP="00401956">
      <w:pPr>
        <w:spacing w:after="0" w:line="288" w:lineRule="auto"/>
        <w:jc w:val="both"/>
        <w:rPr>
          <w:color w:val="000000"/>
        </w:rPr>
      </w:pPr>
    </w:p>
    <w:p w14:paraId="0A43D681" w14:textId="77777777" w:rsidR="00000CAA" w:rsidRDefault="009667DB" w:rsidP="00401956">
      <w:pPr>
        <w:spacing w:after="0" w:line="288" w:lineRule="auto"/>
        <w:jc w:val="both"/>
        <w:rPr>
          <w:rStyle w:val="Kpr"/>
        </w:rPr>
      </w:pPr>
      <w:r w:rsidRPr="00632D19">
        <w:rPr>
          <w:color w:val="000000"/>
        </w:rPr>
        <w:t>“</w:t>
      </w:r>
      <w:hyperlink w:anchor="100980" w:history="1">
        <w:r w:rsidRPr="00B335C9">
          <w:rPr>
            <w:rStyle w:val="Kpr"/>
          </w:rPr>
          <w:t>Vâcibü’l-Vücûd</w:t>
        </w:r>
      </w:hyperlink>
      <w:r w:rsidRPr="00632D19">
        <w:rPr>
          <w:color w:val="000000"/>
        </w:rPr>
        <w:t xml:space="preserve">’a benzemeye çalışınız” </w:t>
      </w:r>
      <w:hyperlink w:anchor="117345" w:history="1">
        <w:r w:rsidRPr="00B335C9">
          <w:rPr>
            <w:rStyle w:val="Kpr"/>
          </w:rPr>
          <w:t>hodfurûşâne</w:t>
        </w:r>
      </w:hyperlink>
      <w:r w:rsidRPr="00632D19">
        <w:rPr>
          <w:color w:val="000000"/>
        </w:rPr>
        <w:t xml:space="preserve"> düstûru nerede? Evet, nihâyetsiz acz, zaaf, fakr, ihtiyaç ile yoğurulmuş olan mâhiyet-i insaniye nerede? Nihâyetsiz </w:t>
      </w:r>
      <w:r w:rsidRPr="00000CAA">
        <w:rPr>
          <w:color w:val="000000"/>
        </w:rPr>
        <w:t>Ka</w:t>
      </w:r>
      <w:r w:rsidR="00000CAA">
        <w:rPr>
          <w:rStyle w:val="Kpr"/>
        </w:rPr>
        <w:t xml:space="preserve">z </w:t>
      </w:r>
    </w:p>
    <w:p w14:paraId="6AD0EBDE" w14:textId="7004FBFC" w:rsidR="009667DB" w:rsidRPr="00632D19" w:rsidRDefault="009667DB" w:rsidP="00401956">
      <w:pPr>
        <w:spacing w:after="0" w:line="288" w:lineRule="auto"/>
        <w:jc w:val="both"/>
        <w:rPr>
          <w:rFonts w:ascii="Calibri" w:hAnsi="Calibri" w:cs="Calibri"/>
          <w:color w:val="000000" w:themeColor="text1"/>
        </w:rPr>
      </w:pPr>
      <w:r w:rsidRPr="00000CAA">
        <w:rPr>
          <w:color w:val="000000"/>
        </w:rPr>
        <w:t>dîr</w:t>
      </w:r>
      <w:r w:rsidRPr="00632D19">
        <w:rPr>
          <w:color w:val="000000"/>
        </w:rPr>
        <w:t xml:space="preserve">, Kavî, </w:t>
      </w:r>
      <w:hyperlink w:anchor="130548" w:history="1">
        <w:r w:rsidRPr="00B335C9">
          <w:rPr>
            <w:rStyle w:val="Kpr"/>
          </w:rPr>
          <w:t>Ganî</w:t>
        </w:r>
      </w:hyperlink>
      <w:r w:rsidRPr="00632D19">
        <w:rPr>
          <w:color w:val="000000"/>
        </w:rPr>
        <w:t xml:space="preserve"> ve </w:t>
      </w:r>
      <w:hyperlink w:anchor="130549" w:history="1">
        <w:r w:rsidRPr="00B335C9">
          <w:rPr>
            <w:rStyle w:val="Kpr"/>
          </w:rPr>
          <w:t>Müstağnî</w:t>
        </w:r>
      </w:hyperlink>
      <w:r w:rsidRPr="00632D19">
        <w:rPr>
          <w:color w:val="000000"/>
        </w:rPr>
        <w:t xml:space="preserve"> olan Vâcibü’l-Vücûd’un mâhiyeti nerede?</w:t>
      </w:r>
    </w:p>
    <w:p w14:paraId="6BF58414" w14:textId="5908D482" w:rsidR="009667DB" w:rsidRPr="00632D19" w:rsidRDefault="009667DB" w:rsidP="009667DB">
      <w:pPr>
        <w:spacing w:after="0" w:line="288" w:lineRule="auto"/>
        <w:ind w:firstLine="709"/>
        <w:jc w:val="both"/>
        <w:rPr>
          <w:rFonts w:ascii="Calibri" w:hAnsi="Calibri" w:cs="Calibri"/>
          <w:color w:val="000000" w:themeColor="text1"/>
        </w:rPr>
      </w:pPr>
      <w:r w:rsidRPr="00632D19">
        <w:rPr>
          <w:b/>
          <w:color w:val="000000"/>
        </w:rPr>
        <w:t>İkinci Misâl:</w:t>
      </w:r>
      <w:r w:rsidRPr="00632D19">
        <w:rPr>
          <w:color w:val="000000"/>
        </w:rPr>
        <w:t xml:space="preserve"> </w:t>
      </w:r>
      <w:r w:rsidRPr="00B335C9">
        <w:rPr>
          <w:color w:val="000000"/>
        </w:rPr>
        <w:t>Nübüvvet</w:t>
      </w:r>
      <w:r w:rsidRPr="00632D19">
        <w:rPr>
          <w:color w:val="000000"/>
        </w:rPr>
        <w:t xml:space="preserve">in </w:t>
      </w:r>
      <w:r w:rsidRPr="00B335C9">
        <w:rPr>
          <w:color w:val="000000"/>
        </w:rPr>
        <w:t>hayat-ı ictimâiye</w:t>
      </w:r>
      <w:r w:rsidRPr="00632D19">
        <w:rPr>
          <w:color w:val="000000"/>
        </w:rPr>
        <w:t xml:space="preserve">deki </w:t>
      </w:r>
      <w:r w:rsidRPr="00B335C9">
        <w:rPr>
          <w:color w:val="000000"/>
        </w:rPr>
        <w:t>düstûrî</w:t>
      </w:r>
      <w:r w:rsidRPr="00632D19">
        <w:rPr>
          <w:color w:val="000000"/>
        </w:rPr>
        <w:t xml:space="preserve"> </w:t>
      </w:r>
      <w:proofErr w:type="gramStart"/>
      <w:r w:rsidRPr="00632D19">
        <w:rPr>
          <w:color w:val="000000"/>
        </w:rPr>
        <w:t>neticelerinden;</w:t>
      </w:r>
      <w:proofErr w:type="gramEnd"/>
      <w:r w:rsidRPr="00632D19">
        <w:rPr>
          <w:color w:val="000000"/>
        </w:rPr>
        <w:t xml:space="preserve"> ve </w:t>
      </w:r>
      <w:hyperlink w:anchor="106018" w:history="1">
        <w:r w:rsidRPr="00B335C9">
          <w:rPr>
            <w:rStyle w:val="Kpr"/>
          </w:rPr>
          <w:t>şems</w:t>
        </w:r>
      </w:hyperlink>
      <w:r w:rsidRPr="00632D19">
        <w:rPr>
          <w:color w:val="000000"/>
        </w:rPr>
        <w:t xml:space="preserve"> ve kamerden tut, tâ nebâtât hayvanâtın imdâdına ve hayvanât insanın imdâdına, hatta </w:t>
      </w:r>
      <w:hyperlink w:anchor="114956" w:history="1">
        <w:r w:rsidRPr="0091217F">
          <w:rPr>
            <w:rStyle w:val="Kpr"/>
          </w:rPr>
          <w:t>zerrât-ı taâmiye</w:t>
        </w:r>
      </w:hyperlink>
      <w:r w:rsidRPr="00632D19">
        <w:rPr>
          <w:color w:val="000000"/>
        </w:rPr>
        <w:t xml:space="preserve"> </w:t>
      </w:r>
      <w:hyperlink w:anchor="117347" w:history="1">
        <w:r w:rsidRPr="0091217F">
          <w:rPr>
            <w:rStyle w:val="Kpr"/>
          </w:rPr>
          <w:t>hüceyrât-ı beden</w:t>
        </w:r>
      </w:hyperlink>
      <w:r w:rsidRPr="00632D19">
        <w:rPr>
          <w:color w:val="000000"/>
        </w:rPr>
        <w:t xml:space="preserve">in imdâdına ve </w:t>
      </w:r>
      <w:hyperlink w:anchor="101646" w:history="1">
        <w:r w:rsidRPr="00B335C9">
          <w:rPr>
            <w:rStyle w:val="Kpr"/>
          </w:rPr>
          <w:t>muâvenet</w:t>
        </w:r>
      </w:hyperlink>
      <w:r w:rsidRPr="00632D19">
        <w:rPr>
          <w:color w:val="000000"/>
        </w:rPr>
        <w:t xml:space="preserve">ine koşturulan </w:t>
      </w:r>
      <w:hyperlink w:anchor="113078" w:history="1">
        <w:r w:rsidRPr="0091217F">
          <w:rPr>
            <w:rStyle w:val="Kpr"/>
          </w:rPr>
          <w:t>düstûr-u teâvün</w:t>
        </w:r>
      </w:hyperlink>
      <w:r w:rsidRPr="00632D19">
        <w:rPr>
          <w:color w:val="000000"/>
        </w:rPr>
        <w:t>, k</w:t>
      </w:r>
      <w:r>
        <w:rPr>
          <w:color w:val="000000"/>
        </w:rPr>
        <w:t>a</w:t>
      </w:r>
      <w:r w:rsidRPr="00632D19">
        <w:rPr>
          <w:color w:val="000000"/>
        </w:rPr>
        <w:t xml:space="preserve">nûn-u kerem, </w:t>
      </w:r>
      <w:hyperlink w:anchor="117348" w:history="1">
        <w:r w:rsidRPr="0091217F">
          <w:rPr>
            <w:rStyle w:val="Kpr"/>
          </w:rPr>
          <w:t>nâmûs-u ikrâm</w:t>
        </w:r>
      </w:hyperlink>
      <w:r w:rsidRPr="00632D19">
        <w:rPr>
          <w:color w:val="000000"/>
        </w:rPr>
        <w:t xml:space="preserve"> nerede? Felsefenin hayat-ı ictimâiyedeki düstûrlarından ve yalnız bir kısım zâlim ve canavar insanların ve vahşi hayvanların fıtratlarını </w:t>
      </w:r>
      <w:hyperlink w:anchor="101874" w:history="1">
        <w:r w:rsidRPr="00B335C9">
          <w:rPr>
            <w:rStyle w:val="Kpr"/>
          </w:rPr>
          <w:t>sû’-i isti‘mâ</w:t>
        </w:r>
      </w:hyperlink>
      <w:r w:rsidRPr="00632D19">
        <w:rPr>
          <w:color w:val="000000"/>
        </w:rPr>
        <w:t xml:space="preserve">llerinden </w:t>
      </w:r>
      <w:hyperlink w:anchor="100722" w:history="1">
        <w:r w:rsidRPr="00B335C9">
          <w:rPr>
            <w:rStyle w:val="Kpr"/>
          </w:rPr>
          <w:t>neş’et</w:t>
        </w:r>
      </w:hyperlink>
      <w:r w:rsidRPr="00632D19">
        <w:rPr>
          <w:color w:val="000000"/>
        </w:rPr>
        <w:t xml:space="preserve"> eden </w:t>
      </w:r>
      <w:hyperlink w:anchor="113076" w:history="1">
        <w:r w:rsidRPr="00315A73">
          <w:rPr>
            <w:rStyle w:val="Kpr"/>
          </w:rPr>
          <w:t>düstûr-u cidâl</w:t>
        </w:r>
      </w:hyperlink>
      <w:r w:rsidRPr="00632D19">
        <w:rPr>
          <w:color w:val="000000"/>
        </w:rPr>
        <w:t xml:space="preserve"> nerede? Evet, düstûr-u cidâli o kadar esaslı ve </w:t>
      </w:r>
      <w:hyperlink w:anchor="123219" w:history="1">
        <w:r w:rsidRPr="00B335C9">
          <w:rPr>
            <w:rStyle w:val="Kpr"/>
          </w:rPr>
          <w:t>küllî</w:t>
        </w:r>
      </w:hyperlink>
      <w:r w:rsidRPr="00632D19">
        <w:rPr>
          <w:color w:val="000000"/>
        </w:rPr>
        <w:t xml:space="preserve"> kabul etmişler ki, “Hayat bir cidâldir” diye </w:t>
      </w:r>
      <w:hyperlink w:anchor="113332" w:history="1">
        <w:r w:rsidRPr="0091217F">
          <w:rPr>
            <w:rStyle w:val="Kpr"/>
          </w:rPr>
          <w:t>eblehâne</w:t>
        </w:r>
      </w:hyperlink>
      <w:r w:rsidRPr="00632D19">
        <w:rPr>
          <w:color w:val="000000"/>
        </w:rPr>
        <w:t xml:space="preserve"> hükmetmişler.</w:t>
      </w:r>
    </w:p>
    <w:p w14:paraId="0F4A2E4E" w14:textId="658990B1" w:rsidR="00EC505D" w:rsidRDefault="009667DB" w:rsidP="009667DB">
      <w:pPr>
        <w:spacing w:after="0" w:line="288" w:lineRule="auto"/>
        <w:ind w:firstLine="709"/>
        <w:jc w:val="both"/>
        <w:rPr>
          <w:color w:val="000000"/>
        </w:rPr>
      </w:pPr>
      <w:r w:rsidRPr="00632D19">
        <w:rPr>
          <w:b/>
          <w:color w:val="000000"/>
        </w:rPr>
        <w:t>Üçüncü Misâl:</w:t>
      </w:r>
      <w:r w:rsidRPr="00632D19">
        <w:rPr>
          <w:color w:val="000000"/>
        </w:rPr>
        <w:t xml:space="preserve"> Nübüvvetin </w:t>
      </w:r>
      <w:hyperlink w:anchor="119358" w:history="1">
        <w:r w:rsidRPr="00B335C9">
          <w:rPr>
            <w:rStyle w:val="Kpr"/>
          </w:rPr>
          <w:t>tevhîd-i İlâhî</w:t>
        </w:r>
      </w:hyperlink>
      <w:r w:rsidRPr="00632D19">
        <w:rPr>
          <w:color w:val="000000"/>
        </w:rPr>
        <w:t xml:space="preserve"> hakkındaki </w:t>
      </w:r>
      <w:hyperlink w:anchor="117349" w:history="1">
        <w:r w:rsidRPr="0091217F">
          <w:rPr>
            <w:rStyle w:val="Kpr"/>
          </w:rPr>
          <w:t>netâic-i âliye</w:t>
        </w:r>
      </w:hyperlink>
      <w:r w:rsidRPr="00632D19">
        <w:rPr>
          <w:color w:val="000000"/>
        </w:rPr>
        <w:t xml:space="preserve">sinden ve </w:t>
      </w:r>
      <w:hyperlink w:anchor="117350" w:history="1">
        <w:r w:rsidRPr="00315A73">
          <w:rPr>
            <w:rStyle w:val="Kpr"/>
          </w:rPr>
          <w:t>düstûr-u galiye</w:t>
        </w:r>
      </w:hyperlink>
      <w:r w:rsidRPr="00632D19">
        <w:rPr>
          <w:color w:val="000000"/>
        </w:rPr>
        <w:t xml:space="preserve">sinden </w:t>
      </w:r>
      <w:r w:rsidRPr="00632D19">
        <w:rPr>
          <w:rFonts w:cs="Shaikh Hamdullah Mushaf"/>
          <w:color w:val="FF0000"/>
          <w:szCs w:val="28"/>
          <w:rtl/>
        </w:rPr>
        <w:t>اَلْوَاحِدُ لَا يَصْدُرُ اِلَّا عَنِ الْوَاحِدِ</w:t>
      </w:r>
      <w:r w:rsidRPr="00632D19">
        <w:rPr>
          <w:color w:val="000000"/>
        </w:rPr>
        <w:t xml:space="preserve"> yani, “Her birliği bulunan, yalnız birden sudûr edecektir. Madem her şeyde ve bütün eşyâda bir birlik var. Demek bir tek zâtın îcâdıdır” diye olan tevhîdkârâne düstûru nerede? Eski felsefenin bir </w:t>
      </w:r>
      <w:hyperlink w:anchor="130218" w:history="1">
        <w:r w:rsidRPr="00CC19F8">
          <w:rPr>
            <w:rStyle w:val="Kpr"/>
          </w:rPr>
          <w:t>düstûr-u i‘tikadî</w:t>
        </w:r>
      </w:hyperlink>
      <w:r w:rsidRPr="00632D19">
        <w:rPr>
          <w:color w:val="000000"/>
        </w:rPr>
        <w:t xml:space="preserve">sinden olan </w:t>
      </w:r>
      <w:r w:rsidRPr="00632D19">
        <w:rPr>
          <w:rFonts w:cs="Shaikh Hamdullah Mushaf"/>
          <w:color w:val="FF0000"/>
          <w:szCs w:val="28"/>
          <w:rtl/>
        </w:rPr>
        <w:t>اَلْوَاحِدُ لَا يَصْدُرُ عَنْهُ اِلَّا الْوَاحِدُ</w:t>
      </w:r>
      <w:r w:rsidRPr="00632D19">
        <w:rPr>
          <w:color w:val="000000"/>
        </w:rPr>
        <w:t xml:space="preserve"> “Birden bir sudûr eder, yani bir zâttan, bizzât bir tek sudûr edebilir. Sâir şeyler, </w:t>
      </w:r>
    </w:p>
    <w:p w14:paraId="2997AA9B" w14:textId="77777777" w:rsidR="00EC505D" w:rsidRDefault="00EC505D">
      <w:pPr>
        <w:rPr>
          <w:color w:val="000000"/>
        </w:rPr>
      </w:pPr>
      <w:r>
        <w:rPr>
          <w:color w:val="000000"/>
        </w:rPr>
        <w:br w:type="page"/>
      </w:r>
    </w:p>
    <w:p w14:paraId="406DD6AC" w14:textId="794B7FB7" w:rsidR="00EC505D" w:rsidRDefault="00EC505D" w:rsidP="00EC505D">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w:t>
      </w:r>
      <w:r w:rsidR="00B77321">
        <w:rPr>
          <w:rFonts w:ascii="Times New Roman" w:hAnsi="Times New Roman" w:cs="Times New Roman"/>
          <w:i/>
          <w:iCs/>
          <w:color w:val="FF0000"/>
          <w:highlight w:val="yellow"/>
          <w:u w:val="single"/>
        </w:rPr>
        <w:t>60</w:t>
      </w:r>
    </w:p>
    <w:p w14:paraId="5CCD060C" w14:textId="77777777" w:rsidR="00EC505D" w:rsidRDefault="00EC505D" w:rsidP="00EC505D">
      <w:pPr>
        <w:spacing w:after="0" w:line="288" w:lineRule="auto"/>
        <w:jc w:val="both"/>
        <w:rPr>
          <w:color w:val="000000"/>
        </w:rPr>
      </w:pPr>
    </w:p>
    <w:p w14:paraId="44D8EAC7" w14:textId="627D310E" w:rsidR="009667DB" w:rsidRPr="00632D19" w:rsidRDefault="009667DB" w:rsidP="00EC505D">
      <w:pPr>
        <w:spacing w:after="0" w:line="288" w:lineRule="auto"/>
        <w:jc w:val="both"/>
        <w:rPr>
          <w:rFonts w:ascii="Calibri" w:hAnsi="Calibri" w:cs="Calibri"/>
          <w:color w:val="000000" w:themeColor="text1"/>
        </w:rPr>
      </w:pPr>
      <w:proofErr w:type="gramStart"/>
      <w:r w:rsidRPr="00632D19">
        <w:rPr>
          <w:color w:val="000000"/>
        </w:rPr>
        <w:t xml:space="preserve">vâsıtalar vâsıtasıyla ondan </w:t>
      </w:r>
      <w:hyperlink w:anchor="110516" w:history="1">
        <w:r w:rsidRPr="00915433">
          <w:rPr>
            <w:rStyle w:val="Kpr"/>
          </w:rPr>
          <w:t>sudûr</w:t>
        </w:r>
      </w:hyperlink>
      <w:r w:rsidRPr="00632D19">
        <w:rPr>
          <w:color w:val="000000"/>
        </w:rPr>
        <w:t xml:space="preserve"> eder” diye </w:t>
      </w:r>
      <w:hyperlink w:anchor="127894" w:history="1">
        <w:r w:rsidRPr="0091217F">
          <w:rPr>
            <w:rStyle w:val="Kpr"/>
          </w:rPr>
          <w:t>Ganiyy-i Alel’ıtlâk</w:t>
        </w:r>
      </w:hyperlink>
      <w:r w:rsidRPr="00632D19">
        <w:rPr>
          <w:color w:val="000000"/>
        </w:rPr>
        <w:t xml:space="preserve"> ve </w:t>
      </w:r>
      <w:hyperlink w:anchor="110936" w:history="1">
        <w:r w:rsidRPr="00915433">
          <w:rPr>
            <w:rStyle w:val="Kpr"/>
          </w:rPr>
          <w:t>Kadîr-i Mutlak</w:t>
        </w:r>
      </w:hyperlink>
      <w:r w:rsidRPr="00632D19">
        <w:rPr>
          <w:color w:val="000000"/>
        </w:rPr>
        <w:t xml:space="preserve">’ı âciz vesâite muhtaç göstererek; bütün </w:t>
      </w:r>
      <w:hyperlink w:anchor="102250" w:history="1">
        <w:r w:rsidRPr="00915433">
          <w:rPr>
            <w:rStyle w:val="Kpr"/>
          </w:rPr>
          <w:t>esbâb</w:t>
        </w:r>
      </w:hyperlink>
      <w:r w:rsidRPr="00632D19">
        <w:rPr>
          <w:color w:val="000000"/>
        </w:rPr>
        <w:t xml:space="preserve">a ve </w:t>
      </w:r>
      <w:hyperlink w:anchor="117388" w:history="1">
        <w:r w:rsidRPr="00915433">
          <w:rPr>
            <w:rStyle w:val="Kpr"/>
          </w:rPr>
          <w:t>vesâit</w:t>
        </w:r>
      </w:hyperlink>
      <w:r w:rsidRPr="00632D19">
        <w:rPr>
          <w:color w:val="000000"/>
        </w:rPr>
        <w:t xml:space="preserve">e, rubûbiyette bir nevi‘ </w:t>
      </w:r>
      <w:hyperlink w:anchor="34885" w:history="1">
        <w:r w:rsidRPr="00915433">
          <w:rPr>
            <w:rStyle w:val="Kpr"/>
          </w:rPr>
          <w:t>şirket</w:t>
        </w:r>
      </w:hyperlink>
      <w:r w:rsidRPr="00632D19">
        <w:rPr>
          <w:color w:val="000000"/>
        </w:rPr>
        <w:t xml:space="preserve"> verip, Hâlik-ı Zülcelâl’e, ‘</w:t>
      </w:r>
      <w:hyperlink w:anchor="117352" w:history="1">
        <w:r w:rsidRPr="00846F0F">
          <w:rPr>
            <w:rStyle w:val="Kpr"/>
          </w:rPr>
          <w:t>akl-ı evvel</w:t>
        </w:r>
      </w:hyperlink>
      <w:r w:rsidRPr="00632D19">
        <w:rPr>
          <w:color w:val="000000"/>
        </w:rPr>
        <w:t xml:space="preserve">’ nâmında bir mahlûku verip, âdetâ sâir mülkünü esbâba ve vesâite taksîm ederek bir şirk-i azîme yol açan, </w:t>
      </w:r>
      <w:hyperlink w:anchor="113288" w:history="1">
        <w:r w:rsidRPr="00846F0F">
          <w:rPr>
            <w:rStyle w:val="Kpr"/>
          </w:rPr>
          <w:t>şirk-âlûd</w:t>
        </w:r>
      </w:hyperlink>
      <w:r w:rsidRPr="00632D19">
        <w:rPr>
          <w:color w:val="000000"/>
        </w:rPr>
        <w:t xml:space="preserve"> ve </w:t>
      </w:r>
      <w:hyperlink w:anchor="47479" w:history="1">
        <w:r w:rsidRPr="00846F0F">
          <w:rPr>
            <w:rStyle w:val="Kpr"/>
          </w:rPr>
          <w:t>dalâlet-pîşe</w:t>
        </w:r>
      </w:hyperlink>
      <w:r w:rsidRPr="00632D19">
        <w:rPr>
          <w:color w:val="000000"/>
        </w:rPr>
        <w:t xml:space="preserve"> o felsefenin düstûru nerede? </w:t>
      </w:r>
      <w:proofErr w:type="gramEnd"/>
      <w:r w:rsidR="00024129">
        <w:fldChar w:fldCharType="begin"/>
      </w:r>
      <w:r w:rsidR="00024129">
        <w:instrText xml:space="preserve"> HYPERLINK \l "115544" </w:instrText>
      </w:r>
      <w:r w:rsidR="00024129">
        <w:fldChar w:fldCharType="separate"/>
      </w:r>
      <w:r w:rsidRPr="0091217F">
        <w:rPr>
          <w:rStyle w:val="Kpr"/>
        </w:rPr>
        <w:t>Hukemâ</w:t>
      </w:r>
      <w:r w:rsidR="00024129">
        <w:rPr>
          <w:rStyle w:val="Kpr"/>
        </w:rPr>
        <w:fldChar w:fldCharType="end"/>
      </w:r>
      <w:r w:rsidRPr="00632D19">
        <w:rPr>
          <w:color w:val="000000"/>
        </w:rPr>
        <w:t xml:space="preserve">nın yüksek kısmı olan </w:t>
      </w:r>
      <w:hyperlink w:anchor="130550" w:history="1">
        <w:r w:rsidRPr="00915433">
          <w:rPr>
            <w:rStyle w:val="Kpr"/>
          </w:rPr>
          <w:t>İşrâkıyyûn</w:t>
        </w:r>
      </w:hyperlink>
      <w:r w:rsidRPr="00632D19">
        <w:rPr>
          <w:color w:val="000000"/>
        </w:rPr>
        <w:t xml:space="preserve"> böyle </w:t>
      </w:r>
      <w:proofErr w:type="gramStart"/>
      <w:r w:rsidRPr="00632D19">
        <w:rPr>
          <w:color w:val="000000"/>
        </w:rPr>
        <w:t>halt</w:t>
      </w:r>
      <w:proofErr w:type="gramEnd"/>
      <w:r w:rsidRPr="00632D19">
        <w:rPr>
          <w:color w:val="000000"/>
        </w:rPr>
        <w:t xml:space="preserve"> etseler, Maddiyyûn, Tabîiyyûn gibi aşağı kısımların ne kadar halt edeceklerini kıyâs edebilirsin.</w:t>
      </w:r>
    </w:p>
    <w:p w14:paraId="168E32A6" w14:textId="27340941" w:rsidR="00B77321" w:rsidRDefault="009667DB" w:rsidP="009667DB">
      <w:pPr>
        <w:spacing w:after="0" w:line="288" w:lineRule="auto"/>
        <w:ind w:firstLine="709"/>
        <w:jc w:val="both"/>
        <w:rPr>
          <w:color w:val="000000"/>
        </w:rPr>
      </w:pPr>
      <w:r w:rsidRPr="00B77321">
        <w:rPr>
          <w:b/>
          <w:color w:val="000000"/>
        </w:rPr>
        <w:t>Dördüncü Misâl:</w:t>
      </w:r>
      <w:r w:rsidRPr="00B77321">
        <w:rPr>
          <w:color w:val="000000"/>
        </w:rPr>
        <w:t xml:space="preserve"> Nübüvvetin</w:t>
      </w:r>
      <w:r w:rsidRPr="00632D19">
        <w:rPr>
          <w:color w:val="000000"/>
        </w:rPr>
        <w:t xml:space="preserve"> </w:t>
      </w:r>
      <w:hyperlink w:anchor="47481" w:history="1">
        <w:r w:rsidRPr="00915433">
          <w:rPr>
            <w:rStyle w:val="Kpr"/>
          </w:rPr>
          <w:t>düstûr-u hakîmâne</w:t>
        </w:r>
      </w:hyperlink>
      <w:r w:rsidRPr="00632D19">
        <w:rPr>
          <w:color w:val="000000"/>
        </w:rPr>
        <w:t xml:space="preserve">sinden </w:t>
      </w:r>
      <w:r w:rsidRPr="00632D19">
        <w:rPr>
          <w:rFonts w:cs="Shaikh Hamdullah Mushaf"/>
          <w:color w:val="FF0000"/>
          <w:sz w:val="28"/>
          <w:szCs w:val="28"/>
          <w:rtl/>
        </w:rPr>
        <w:t>وَاِنْ مِنْ شَيْءٍ اِلَّا يُسَبِّحُ بِحَمْدِه۪</w:t>
      </w:r>
      <w:r w:rsidRPr="00632D19">
        <w:rPr>
          <w:color w:val="000000"/>
        </w:rPr>
        <w:t xml:space="preserve"> sırrıyla, her şeyin, her zîhayatın neticesi ve hikmeti kendine âit bir ise, Sâni‘ine âit neticeleri, </w:t>
      </w:r>
      <w:hyperlink w:anchor="110670" w:history="1">
        <w:r w:rsidRPr="00915433">
          <w:rPr>
            <w:rStyle w:val="Kpr"/>
          </w:rPr>
          <w:t>Fâtır</w:t>
        </w:r>
      </w:hyperlink>
      <w:r w:rsidRPr="00632D19">
        <w:rPr>
          <w:color w:val="000000"/>
        </w:rPr>
        <w:t xml:space="preserve">’ına bakan hikmetleri binlerdir. Her bir şeyin, hatta bir meyvenin, bir ağacın meyveleri kadar hikmetleri, neticeleri bulunduğu, </w:t>
      </w:r>
      <w:hyperlink w:anchor="115486" w:history="1">
        <w:r w:rsidRPr="00915433">
          <w:rPr>
            <w:rStyle w:val="Kpr"/>
          </w:rPr>
          <w:t>mahz-ı hakîkat</w:t>
        </w:r>
      </w:hyperlink>
      <w:r w:rsidRPr="00632D19">
        <w:rPr>
          <w:color w:val="000000"/>
        </w:rPr>
        <w:t xml:space="preserve"> olan düstûr-u hikmet nerede? Felsefenin “Her bir zîhayatın neticesi kendine bakar veyahud insanın </w:t>
      </w:r>
      <w:hyperlink w:anchor="114141" w:history="1">
        <w:r w:rsidRPr="009419BF">
          <w:rPr>
            <w:rStyle w:val="Kpr"/>
          </w:rPr>
          <w:t>menâfii</w:t>
        </w:r>
      </w:hyperlink>
      <w:r w:rsidRPr="00632D19">
        <w:rPr>
          <w:color w:val="000000"/>
        </w:rPr>
        <w:t xml:space="preserve">ne âittir” diye koca bir dağ gibi ağaca, hardal gibi bir meyve, bir netice takmak gibi gayet ma‘nâsız bir </w:t>
      </w:r>
      <w:hyperlink w:anchor="110860" w:history="1">
        <w:r w:rsidRPr="00915433">
          <w:rPr>
            <w:rStyle w:val="Kpr"/>
          </w:rPr>
          <w:t>abesiyet</w:t>
        </w:r>
      </w:hyperlink>
      <w:r w:rsidRPr="00632D19">
        <w:rPr>
          <w:color w:val="000000"/>
        </w:rPr>
        <w:t xml:space="preserve"> içinde gördüğü, hikmetsiz </w:t>
      </w:r>
      <w:hyperlink w:anchor="117354" w:history="1">
        <w:r w:rsidRPr="0091217F">
          <w:rPr>
            <w:rStyle w:val="Kpr"/>
          </w:rPr>
          <w:t>hikmet-i müzahrefe</w:t>
        </w:r>
      </w:hyperlink>
      <w:r w:rsidRPr="00632D19">
        <w:rPr>
          <w:color w:val="000000"/>
        </w:rPr>
        <w:t xml:space="preserve"> düstûrları nerede? Şu hakîkat, Onuncu Söz’ün Onuncu Hakîkatinde bir derece gösterildiğinden kısa kestik. İşte bu dört misâle, binler misâli kıyâs edebilirsin. “Lemeât” nâmındaki bir risâlede bir kısmına işaret etmişiz.</w:t>
      </w:r>
    </w:p>
    <w:p w14:paraId="0695256D" w14:textId="77777777" w:rsidR="00B77321" w:rsidRDefault="00B77321">
      <w:pPr>
        <w:rPr>
          <w:color w:val="000000"/>
        </w:rPr>
      </w:pPr>
      <w:r>
        <w:rPr>
          <w:color w:val="000000"/>
        </w:rPr>
        <w:br w:type="page"/>
      </w:r>
    </w:p>
    <w:p w14:paraId="3B2F7E4D" w14:textId="762102E4" w:rsidR="00B77321" w:rsidRDefault="00B77321" w:rsidP="00B7732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361</w:t>
      </w:r>
    </w:p>
    <w:p w14:paraId="23F2F862" w14:textId="77777777" w:rsidR="00B77321" w:rsidRPr="00632D19" w:rsidRDefault="00B77321" w:rsidP="009667DB">
      <w:pPr>
        <w:spacing w:after="0" w:line="288" w:lineRule="auto"/>
        <w:ind w:firstLine="709"/>
        <w:jc w:val="both"/>
        <w:rPr>
          <w:rFonts w:ascii="Calibri" w:hAnsi="Calibri" w:cs="Calibri"/>
          <w:color w:val="000000" w:themeColor="text1"/>
        </w:rPr>
      </w:pPr>
    </w:p>
    <w:p w14:paraId="6839CF50" w14:textId="1642CAEC" w:rsidR="009667DB" w:rsidRPr="00632D19" w:rsidRDefault="009667DB" w:rsidP="009667DB">
      <w:pPr>
        <w:spacing w:after="0" w:line="288" w:lineRule="auto"/>
        <w:ind w:firstLine="709"/>
        <w:jc w:val="both"/>
        <w:rPr>
          <w:rFonts w:ascii="Calibri" w:hAnsi="Calibri" w:cs="Calibri"/>
          <w:color w:val="000000" w:themeColor="text1"/>
        </w:rPr>
      </w:pPr>
      <w:r w:rsidRPr="00632D19">
        <w:rPr>
          <w:color w:val="000000"/>
        </w:rPr>
        <w:t xml:space="preserve">İşte felsefenin şu </w:t>
      </w:r>
      <w:hyperlink w:anchor="117332" w:history="1">
        <w:r w:rsidRPr="00F32A90">
          <w:rPr>
            <w:rStyle w:val="Kpr"/>
          </w:rPr>
          <w:t>esâsât-ı fâside</w:t>
        </w:r>
      </w:hyperlink>
      <w:r w:rsidRPr="00632D19">
        <w:rPr>
          <w:color w:val="000000"/>
        </w:rPr>
        <w:t xml:space="preserve">sinden ve </w:t>
      </w:r>
      <w:hyperlink w:anchor="117355" w:history="1">
        <w:r w:rsidRPr="009419BF">
          <w:rPr>
            <w:rStyle w:val="Kpr"/>
          </w:rPr>
          <w:t>netâic-i vahîme</w:t>
        </w:r>
      </w:hyperlink>
      <w:r w:rsidRPr="00632D19">
        <w:rPr>
          <w:color w:val="000000"/>
        </w:rPr>
        <w:t xml:space="preserve">sindendir ki, İslâm hukemâsından İbn-i Sînâ ve Fârâbî gibi dâhîler, </w:t>
      </w:r>
      <w:hyperlink w:anchor="130551" w:history="1">
        <w:r w:rsidRPr="00F32A90">
          <w:rPr>
            <w:rStyle w:val="Kpr"/>
          </w:rPr>
          <w:t>şa‘şaa-i sûriy</w:t>
        </w:r>
      </w:hyperlink>
      <w:r w:rsidRPr="00632D19">
        <w:rPr>
          <w:color w:val="000000"/>
        </w:rPr>
        <w:t xml:space="preserve">esine </w:t>
      </w:r>
      <w:r w:rsidRPr="0032788D">
        <w:rPr>
          <w:color w:val="000000"/>
        </w:rPr>
        <w:t>meftun</w:t>
      </w:r>
      <w:r w:rsidRPr="00632D19">
        <w:rPr>
          <w:color w:val="000000"/>
        </w:rPr>
        <w:t xml:space="preserve"> olup, o mesleğe aldanıp, o mesleğe girdiklerinden, </w:t>
      </w:r>
      <w:hyperlink w:anchor="102126" w:history="1">
        <w:r w:rsidRPr="0032788D">
          <w:rPr>
            <w:rStyle w:val="Kpr"/>
          </w:rPr>
          <w:t>âdî</w:t>
        </w:r>
      </w:hyperlink>
      <w:r w:rsidRPr="00632D19">
        <w:rPr>
          <w:color w:val="000000"/>
        </w:rPr>
        <w:t xml:space="preserve"> bir mü’min derecesini ancak kazanabilmişler. Hatta İmâm-ı Gazâlî gibi bir </w:t>
      </w:r>
      <w:r w:rsidRPr="0032788D">
        <w:rPr>
          <w:color w:val="000000"/>
        </w:rPr>
        <w:t>Huccetü’l-İslâm</w:t>
      </w:r>
      <w:r w:rsidRPr="00632D19">
        <w:rPr>
          <w:color w:val="000000"/>
        </w:rPr>
        <w:t xml:space="preserve">, onlara o dereceyi de vermemiş. Hem </w:t>
      </w:r>
      <w:hyperlink w:anchor="116570" w:history="1">
        <w:r w:rsidRPr="0091217F">
          <w:rPr>
            <w:rStyle w:val="Kpr"/>
          </w:rPr>
          <w:t>mütekellimîn</w:t>
        </w:r>
      </w:hyperlink>
      <w:r w:rsidRPr="00632D19">
        <w:rPr>
          <w:color w:val="000000"/>
        </w:rPr>
        <w:t xml:space="preserve">in </w:t>
      </w:r>
      <w:hyperlink w:anchor="117357" w:history="1">
        <w:r w:rsidRPr="0091217F">
          <w:rPr>
            <w:rStyle w:val="Kpr"/>
          </w:rPr>
          <w:t>mütebahhirîn</w:t>
        </w:r>
      </w:hyperlink>
      <w:r w:rsidRPr="00632D19">
        <w:rPr>
          <w:color w:val="000000"/>
        </w:rPr>
        <w:t xml:space="preserve"> ulemâsından olan </w:t>
      </w:r>
      <w:r w:rsidRPr="0032788D">
        <w:t>Mu‘tezile</w:t>
      </w:r>
      <w:r w:rsidRPr="00632D19">
        <w:rPr>
          <w:color w:val="000000"/>
        </w:rPr>
        <w:t xml:space="preserve"> imamları, ziynet-i sûriyesine meftun olup o mesleğe ciddî temas ederek aklı hâkim </w:t>
      </w:r>
      <w:hyperlink w:anchor="105607" w:history="1">
        <w:r w:rsidRPr="0032788D">
          <w:rPr>
            <w:rStyle w:val="Kpr"/>
          </w:rPr>
          <w:t>ittihâz</w:t>
        </w:r>
      </w:hyperlink>
      <w:r w:rsidRPr="00632D19">
        <w:rPr>
          <w:color w:val="000000"/>
        </w:rPr>
        <w:t xml:space="preserve"> ettiklerinden, ancak fâsık, </w:t>
      </w:r>
      <w:hyperlink w:anchor="130220" w:history="1">
        <w:r w:rsidRPr="006E4FD7">
          <w:rPr>
            <w:rStyle w:val="Kpr"/>
          </w:rPr>
          <w:t>mübtedi</w:t>
        </w:r>
      </w:hyperlink>
      <w:r w:rsidRPr="0091217F">
        <w:rPr>
          <w:color w:val="FF0000"/>
        </w:rPr>
        <w:t>‘</w:t>
      </w:r>
      <w:r w:rsidRPr="00632D19">
        <w:rPr>
          <w:color w:val="000000"/>
        </w:rPr>
        <w:t xml:space="preserve"> bir mü’min derecesine çıkabilmişler. Hem </w:t>
      </w:r>
      <w:hyperlink w:anchor="130219" w:history="1">
        <w:r w:rsidRPr="006E4FD7">
          <w:rPr>
            <w:rStyle w:val="Kpr"/>
          </w:rPr>
          <w:t>üdebâ-yı İslâmiye</w:t>
        </w:r>
      </w:hyperlink>
      <w:r w:rsidRPr="00632D19">
        <w:rPr>
          <w:color w:val="000000"/>
        </w:rPr>
        <w:t xml:space="preserve">nin meşhurlarından, </w:t>
      </w:r>
      <w:hyperlink w:anchor="100074" w:history="1">
        <w:r w:rsidRPr="0091217F">
          <w:rPr>
            <w:rStyle w:val="Kpr"/>
          </w:rPr>
          <w:t>bedbîn</w:t>
        </w:r>
      </w:hyperlink>
      <w:r w:rsidRPr="00632D19">
        <w:rPr>
          <w:color w:val="000000"/>
        </w:rPr>
        <w:t>lik ile ma‘rûf, Ebu’l-</w:t>
      </w:r>
      <w:proofErr w:type="gramStart"/>
      <w:r w:rsidRPr="00632D19">
        <w:rPr>
          <w:color w:val="000000"/>
        </w:rPr>
        <w:t>Alâ</w:t>
      </w:r>
      <w:proofErr w:type="gramEnd"/>
      <w:r w:rsidRPr="00632D19">
        <w:rPr>
          <w:color w:val="000000"/>
        </w:rPr>
        <w:t xml:space="preserve">-i Maarrî ve yetîmâne ağlayışıyla </w:t>
      </w:r>
      <w:hyperlink w:anchor="116794" w:history="1">
        <w:r w:rsidRPr="0091217F">
          <w:rPr>
            <w:rStyle w:val="Kpr"/>
          </w:rPr>
          <w:t>mevsûf</w:t>
        </w:r>
      </w:hyperlink>
      <w:r w:rsidRPr="00632D19">
        <w:rPr>
          <w:color w:val="000000"/>
        </w:rPr>
        <w:t xml:space="preserve"> Ömer Hayyâm gibilerin, o mesleğin </w:t>
      </w:r>
      <w:hyperlink w:anchor="105874" w:history="1">
        <w:r w:rsidRPr="0032788D">
          <w:rPr>
            <w:rStyle w:val="Kpr"/>
          </w:rPr>
          <w:t>nefs-i emmâre</w:t>
        </w:r>
      </w:hyperlink>
      <w:r w:rsidRPr="00632D19">
        <w:rPr>
          <w:color w:val="000000"/>
        </w:rPr>
        <w:t xml:space="preserve">yi okşayan zevkiyle zevklenmesi sebebiyle, </w:t>
      </w:r>
      <w:r w:rsidRPr="0032788D">
        <w:rPr>
          <w:color w:val="000000"/>
        </w:rPr>
        <w:t>ehl-i hakîkat ve kemâl</w:t>
      </w:r>
      <w:r w:rsidRPr="00632D19">
        <w:rPr>
          <w:color w:val="000000"/>
        </w:rPr>
        <w:t xml:space="preserve">den bir </w:t>
      </w:r>
      <w:hyperlink w:anchor="22082" w:history="1">
        <w:r w:rsidRPr="006E4FD7">
          <w:rPr>
            <w:rStyle w:val="Kpr"/>
          </w:rPr>
          <w:t>sille-i tahkîr</w:t>
        </w:r>
      </w:hyperlink>
      <w:r w:rsidRPr="00632D19">
        <w:rPr>
          <w:color w:val="000000"/>
        </w:rPr>
        <w:t xml:space="preserve"> ve </w:t>
      </w:r>
      <w:hyperlink w:anchor="106084" w:history="1">
        <w:r w:rsidRPr="0091217F">
          <w:rPr>
            <w:rStyle w:val="Kpr"/>
          </w:rPr>
          <w:t>tekfîr</w:t>
        </w:r>
      </w:hyperlink>
      <w:r w:rsidRPr="00632D19">
        <w:rPr>
          <w:color w:val="000000"/>
        </w:rPr>
        <w:t xml:space="preserve"> yiyip, “Edebsizlik ediyorsunuz, </w:t>
      </w:r>
      <w:hyperlink w:anchor="101027" w:history="1">
        <w:r w:rsidRPr="0091217F">
          <w:rPr>
            <w:rStyle w:val="Kpr"/>
          </w:rPr>
          <w:t>zındıka</w:t>
        </w:r>
      </w:hyperlink>
      <w:r w:rsidRPr="00632D19">
        <w:rPr>
          <w:color w:val="000000"/>
        </w:rPr>
        <w:t xml:space="preserve">ya giriyorsunuz, zındıkları yetiştiriyorsunuz” diye </w:t>
      </w:r>
      <w:hyperlink w:anchor="117362" w:history="1">
        <w:r w:rsidRPr="0091217F">
          <w:rPr>
            <w:rStyle w:val="Kpr"/>
          </w:rPr>
          <w:t>zecirkârâne</w:t>
        </w:r>
      </w:hyperlink>
      <w:r w:rsidRPr="00632D19">
        <w:rPr>
          <w:color w:val="000000"/>
        </w:rPr>
        <w:t xml:space="preserve"> </w:t>
      </w:r>
      <w:hyperlink w:anchor="110470" w:history="1">
        <w:r w:rsidRPr="0091217F">
          <w:rPr>
            <w:rStyle w:val="Kpr"/>
          </w:rPr>
          <w:t>te’dîb</w:t>
        </w:r>
      </w:hyperlink>
      <w:r w:rsidRPr="00632D19">
        <w:rPr>
          <w:color w:val="000000"/>
        </w:rPr>
        <w:t xml:space="preserve"> tokatlarını almışlar.</w:t>
      </w:r>
    </w:p>
    <w:p w14:paraId="5AF5CC02" w14:textId="2C7A1849" w:rsidR="00BA345D" w:rsidRDefault="009667DB" w:rsidP="009667DB">
      <w:pPr>
        <w:spacing w:after="0" w:line="288" w:lineRule="auto"/>
        <w:ind w:firstLine="709"/>
        <w:jc w:val="both"/>
        <w:rPr>
          <w:color w:val="000000"/>
        </w:rPr>
      </w:pPr>
      <w:r w:rsidRPr="00632D19">
        <w:rPr>
          <w:color w:val="000000"/>
        </w:rPr>
        <w:t xml:space="preserve">Hem meslek-i felsefenin esâsât-ı fâsidesindendir ki, ene, kendi zâtında hava gibi zayıf bir mâhiyeti olduğu halde, felsefenin </w:t>
      </w:r>
      <w:hyperlink w:anchor="110694" w:history="1">
        <w:r w:rsidRPr="0091217F">
          <w:rPr>
            <w:rStyle w:val="Kpr"/>
          </w:rPr>
          <w:t>meş’ûm</w:t>
        </w:r>
      </w:hyperlink>
      <w:r w:rsidRPr="00632D19">
        <w:rPr>
          <w:color w:val="000000"/>
        </w:rPr>
        <w:t xml:space="preserve"> nazarıyla </w:t>
      </w:r>
      <w:hyperlink w:anchor="113057" w:history="1">
        <w:r w:rsidRPr="0032788D">
          <w:rPr>
            <w:rStyle w:val="Kpr"/>
          </w:rPr>
          <w:t>ma‘nâ-yı ism</w:t>
        </w:r>
      </w:hyperlink>
      <w:r w:rsidRPr="00632D19">
        <w:rPr>
          <w:color w:val="000000"/>
        </w:rPr>
        <w:t xml:space="preserve">î cihetiyle baktığı için, güya buhar-misâl o ene </w:t>
      </w:r>
      <w:hyperlink w:anchor="119354" w:history="1">
        <w:r w:rsidRPr="0091217F">
          <w:rPr>
            <w:rStyle w:val="Kpr"/>
          </w:rPr>
          <w:t>temeyyu‘</w:t>
        </w:r>
      </w:hyperlink>
      <w:r w:rsidRPr="00632D19">
        <w:rPr>
          <w:color w:val="000000"/>
        </w:rPr>
        <w:t xml:space="preserve"> edip, sonra </w:t>
      </w:r>
      <w:hyperlink w:anchor="113127" w:history="1">
        <w:r w:rsidRPr="0091217F">
          <w:rPr>
            <w:rStyle w:val="Kpr"/>
          </w:rPr>
          <w:t>ülfet</w:t>
        </w:r>
      </w:hyperlink>
      <w:r w:rsidRPr="00632D19">
        <w:rPr>
          <w:color w:val="000000"/>
        </w:rPr>
        <w:t xml:space="preserve"> cihetiyle ve maddiyâta </w:t>
      </w:r>
      <w:hyperlink w:anchor="115395" w:history="1">
        <w:r w:rsidRPr="0091217F">
          <w:rPr>
            <w:rStyle w:val="Kpr"/>
          </w:rPr>
          <w:t>tevaggul</w:t>
        </w:r>
      </w:hyperlink>
      <w:r w:rsidRPr="00632D19">
        <w:rPr>
          <w:color w:val="000000"/>
        </w:rPr>
        <w:t xml:space="preserve"> sebebiyle güya </w:t>
      </w:r>
      <w:hyperlink w:anchor="117363" w:history="1">
        <w:r w:rsidRPr="0091217F">
          <w:rPr>
            <w:rStyle w:val="Kpr"/>
          </w:rPr>
          <w:t>tasallüb</w:t>
        </w:r>
      </w:hyperlink>
      <w:r w:rsidRPr="00632D19">
        <w:rPr>
          <w:color w:val="000000"/>
        </w:rPr>
        <w:t xml:space="preserve"> ediyor. Sonra gaflet ve inkâr ile o enâniyet </w:t>
      </w:r>
      <w:hyperlink w:anchor="117364" w:history="1">
        <w:r w:rsidRPr="0091217F">
          <w:rPr>
            <w:rStyle w:val="Kpr"/>
          </w:rPr>
          <w:t>tecemmüd</w:t>
        </w:r>
      </w:hyperlink>
      <w:r w:rsidRPr="00632D19">
        <w:rPr>
          <w:color w:val="000000"/>
        </w:rPr>
        <w:t xml:space="preserve"> eder. Sonra isyan ile </w:t>
      </w:r>
      <w:hyperlink w:anchor="117365" w:history="1">
        <w:r w:rsidRPr="0091217F">
          <w:rPr>
            <w:rStyle w:val="Kpr"/>
          </w:rPr>
          <w:t>tekeddür</w:t>
        </w:r>
      </w:hyperlink>
      <w:r w:rsidRPr="00632D19">
        <w:rPr>
          <w:color w:val="000000"/>
        </w:rPr>
        <w:t xml:space="preserve"> eder. Şeffafiyetini kaybeder. Sonra gittikçe kalınlaşıp sâhibini yutar. Nev‘-i insanın efkârıyla şişer. </w:t>
      </w:r>
    </w:p>
    <w:p w14:paraId="789F6C6C" w14:textId="77777777" w:rsidR="00BA345D" w:rsidRDefault="00BA345D">
      <w:pPr>
        <w:rPr>
          <w:color w:val="000000"/>
        </w:rPr>
      </w:pPr>
      <w:r>
        <w:rPr>
          <w:color w:val="000000"/>
        </w:rPr>
        <w:br w:type="page"/>
      </w:r>
    </w:p>
    <w:p w14:paraId="38264EEE" w14:textId="62D50D9D" w:rsidR="00BA345D" w:rsidRDefault="00BA345D" w:rsidP="00024129">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w:t>
      </w:r>
      <w:r w:rsidR="00024129">
        <w:rPr>
          <w:rFonts w:ascii="Times New Roman" w:hAnsi="Times New Roman" w:cs="Times New Roman"/>
          <w:i/>
          <w:iCs/>
          <w:color w:val="FF0000"/>
          <w:highlight w:val="yellow"/>
          <w:u w:val="single"/>
        </w:rPr>
        <w:t>62</w:t>
      </w:r>
    </w:p>
    <w:p w14:paraId="6C8151A6" w14:textId="77777777" w:rsidR="00BA345D" w:rsidRDefault="00BA345D" w:rsidP="00BA345D">
      <w:pPr>
        <w:spacing w:after="0" w:line="288" w:lineRule="auto"/>
        <w:ind w:firstLine="709"/>
        <w:jc w:val="both"/>
        <w:rPr>
          <w:color w:val="000000"/>
        </w:rPr>
      </w:pPr>
    </w:p>
    <w:p w14:paraId="405DFD9C" w14:textId="7009286F" w:rsidR="00BA345D" w:rsidRDefault="009667DB" w:rsidP="00BA345D">
      <w:pPr>
        <w:spacing w:after="0" w:line="288" w:lineRule="auto"/>
        <w:ind w:firstLine="709"/>
        <w:jc w:val="both"/>
        <w:rPr>
          <w:color w:val="000000"/>
        </w:rPr>
      </w:pPr>
      <w:r w:rsidRPr="00632D19">
        <w:rPr>
          <w:color w:val="000000"/>
        </w:rPr>
        <w:t xml:space="preserve">Sonra sâir insanları, hatta </w:t>
      </w:r>
      <w:hyperlink w:anchor="102250" w:history="1">
        <w:r w:rsidRPr="007E7242">
          <w:rPr>
            <w:rStyle w:val="Kpr"/>
          </w:rPr>
          <w:t>esbâb</w:t>
        </w:r>
      </w:hyperlink>
      <w:r w:rsidRPr="00632D19">
        <w:rPr>
          <w:color w:val="000000"/>
        </w:rPr>
        <w:t xml:space="preserve">ı kendine ve nefsine kıyâs edip, onlara kabul etmedikleri ve </w:t>
      </w:r>
      <w:hyperlink w:anchor="111361" w:history="1">
        <w:r w:rsidRPr="0091217F">
          <w:rPr>
            <w:rStyle w:val="Kpr"/>
          </w:rPr>
          <w:t>teberrî</w:t>
        </w:r>
      </w:hyperlink>
      <w:r w:rsidRPr="00632D19">
        <w:rPr>
          <w:color w:val="000000"/>
        </w:rPr>
        <w:t xml:space="preserve"> ettikleri halde birer firavunluk verir. İşte o vakit, </w:t>
      </w:r>
      <w:r w:rsidRPr="007E7242">
        <w:rPr>
          <w:color w:val="000000"/>
        </w:rPr>
        <w:t>Hâlik-ı Zülcelâl</w:t>
      </w:r>
      <w:r w:rsidRPr="00632D19">
        <w:rPr>
          <w:color w:val="000000"/>
        </w:rPr>
        <w:t xml:space="preserve">’in </w:t>
      </w:r>
      <w:hyperlink w:anchor="110768" w:history="1">
        <w:r w:rsidRPr="0091217F">
          <w:rPr>
            <w:rStyle w:val="Kpr"/>
          </w:rPr>
          <w:t>evâmir</w:t>
        </w:r>
      </w:hyperlink>
      <w:r w:rsidRPr="00632D19">
        <w:rPr>
          <w:color w:val="000000"/>
        </w:rPr>
        <w:t xml:space="preserve">ine karşı </w:t>
      </w:r>
      <w:hyperlink w:anchor="130164" w:history="1">
        <w:r w:rsidRPr="006E4FD7">
          <w:rPr>
            <w:rStyle w:val="Kpr"/>
          </w:rPr>
          <w:t>mübâreze</w:t>
        </w:r>
      </w:hyperlink>
      <w:r w:rsidRPr="00632D19">
        <w:rPr>
          <w:color w:val="000000"/>
        </w:rPr>
        <w:t xml:space="preserve"> vaz‘iyetini alır. </w:t>
      </w:r>
      <w:r w:rsidRPr="00632D19">
        <w:rPr>
          <w:rFonts w:cs="Shaikh Hamdullah Mushaf"/>
          <w:color w:val="FF0000"/>
          <w:szCs w:val="28"/>
          <w:rtl/>
        </w:rPr>
        <w:t>مَنْ يُحْيِي الْعِظَامَ وَهِيَ رَم۪يمٌ</w:t>
      </w:r>
      <w:r w:rsidRPr="00632D19">
        <w:rPr>
          <w:color w:val="000000"/>
        </w:rPr>
        <w:t xml:space="preserve"> der. Meydan okur gibi, Kadîr-i Mutlak’ı acz ile </w:t>
      </w:r>
      <w:hyperlink w:anchor="101455" w:history="1">
        <w:r w:rsidRPr="006F20A5">
          <w:rPr>
            <w:rStyle w:val="Kpr"/>
          </w:rPr>
          <w:t>ithâm</w:t>
        </w:r>
      </w:hyperlink>
      <w:r w:rsidRPr="00632D19">
        <w:rPr>
          <w:color w:val="000000"/>
        </w:rPr>
        <w:t xml:space="preserve"> eder. Hatta Hâlik-ı Zülcelâl’in </w:t>
      </w:r>
      <w:hyperlink w:anchor="121250" w:history="1">
        <w:r w:rsidRPr="006F20A5">
          <w:rPr>
            <w:rStyle w:val="Kpr"/>
          </w:rPr>
          <w:t>evsâf</w:t>
        </w:r>
      </w:hyperlink>
      <w:r w:rsidRPr="00632D19">
        <w:rPr>
          <w:color w:val="000000"/>
        </w:rPr>
        <w:t xml:space="preserve">ına müdâhale eder. İşine gelmeyenleri ve </w:t>
      </w:r>
      <w:hyperlink w:anchor="105874" w:history="1">
        <w:r w:rsidRPr="006F20A5">
          <w:rPr>
            <w:rStyle w:val="Kpr"/>
          </w:rPr>
          <w:t>nefs-i emmâre</w:t>
        </w:r>
      </w:hyperlink>
      <w:r w:rsidRPr="00632D19">
        <w:rPr>
          <w:color w:val="000000"/>
        </w:rPr>
        <w:t>nin</w:t>
      </w:r>
      <w:r w:rsidR="006F20A5">
        <w:rPr>
          <w:color w:val="000000"/>
        </w:rPr>
        <w:t xml:space="preserve"> </w:t>
      </w:r>
      <w:r w:rsidRPr="00632D19">
        <w:rPr>
          <w:color w:val="000000"/>
        </w:rPr>
        <w:t xml:space="preserve">firavunluğunun hoşuna gitmeyenleri ya red, ya inkâr, ya </w:t>
      </w:r>
      <w:hyperlink w:anchor="123633" w:history="1">
        <w:r w:rsidRPr="006F20A5">
          <w:rPr>
            <w:rStyle w:val="Kpr"/>
          </w:rPr>
          <w:t>tahrîf</w:t>
        </w:r>
      </w:hyperlink>
      <w:r w:rsidRPr="00632D19">
        <w:rPr>
          <w:color w:val="000000"/>
        </w:rPr>
        <w:t xml:space="preserve"> eder. </w:t>
      </w:r>
      <w:r w:rsidRPr="007E7242">
        <w:rPr>
          <w:color w:val="000000"/>
        </w:rPr>
        <w:t>Ezcümle</w:t>
      </w:r>
      <w:r w:rsidRPr="00632D19">
        <w:rPr>
          <w:color w:val="000000"/>
        </w:rPr>
        <w:t xml:space="preserve">; </w:t>
      </w:r>
      <w:hyperlink w:anchor="116509" w:history="1">
        <w:r w:rsidRPr="006B4389">
          <w:rPr>
            <w:rStyle w:val="Kpr"/>
          </w:rPr>
          <w:t>felâsife</w:t>
        </w:r>
      </w:hyperlink>
      <w:r w:rsidRPr="00632D19">
        <w:rPr>
          <w:color w:val="000000"/>
        </w:rPr>
        <w:t>nin bir tâifesi, Cenâb-ı Hakk’a “</w:t>
      </w:r>
      <w:hyperlink w:anchor="117366" w:history="1">
        <w:r w:rsidRPr="006B4389">
          <w:rPr>
            <w:rStyle w:val="Kpr"/>
          </w:rPr>
          <w:t>mûcib-i bizzât</w:t>
        </w:r>
      </w:hyperlink>
      <w:r w:rsidRPr="00632D19">
        <w:rPr>
          <w:color w:val="000000"/>
        </w:rPr>
        <w:t xml:space="preserve">” demişler, </w:t>
      </w:r>
      <w:hyperlink w:anchor="105563" w:history="1">
        <w:r w:rsidRPr="006F20A5">
          <w:rPr>
            <w:rStyle w:val="Kpr"/>
          </w:rPr>
          <w:t>ihtiyâr</w:t>
        </w:r>
      </w:hyperlink>
      <w:r w:rsidRPr="006F20A5">
        <w:rPr>
          <w:color w:val="000000"/>
        </w:rPr>
        <w:t>ı</w:t>
      </w:r>
      <w:r w:rsidRPr="00632D19">
        <w:rPr>
          <w:color w:val="000000"/>
        </w:rPr>
        <w:t xml:space="preserve">nı </w:t>
      </w:r>
      <w:hyperlink w:anchor="116497" w:history="1">
        <w:r w:rsidRPr="006B4389">
          <w:rPr>
            <w:rStyle w:val="Kpr"/>
          </w:rPr>
          <w:t>nefiy</w:t>
        </w:r>
      </w:hyperlink>
      <w:r w:rsidRPr="00632D19">
        <w:rPr>
          <w:color w:val="000000"/>
        </w:rPr>
        <w:t xml:space="preserve">etmişler. İhtiyârını isbat eden bütün kâinâtın nihâyetsiz </w:t>
      </w:r>
      <w:r w:rsidRPr="007E7242">
        <w:rPr>
          <w:color w:val="000000"/>
        </w:rPr>
        <w:t>şehâdet</w:t>
      </w:r>
      <w:r w:rsidRPr="00632D19">
        <w:rPr>
          <w:color w:val="000000"/>
        </w:rPr>
        <w:t xml:space="preserve">lerini </w:t>
      </w:r>
      <w:hyperlink w:anchor="106086" w:history="1">
        <w:r w:rsidRPr="006F20A5">
          <w:rPr>
            <w:rStyle w:val="Kpr"/>
          </w:rPr>
          <w:t>tekzîb</w:t>
        </w:r>
      </w:hyperlink>
      <w:r w:rsidRPr="00632D19">
        <w:rPr>
          <w:color w:val="000000"/>
        </w:rPr>
        <w:t xml:space="preserve"> etmişler. </w:t>
      </w:r>
      <w:hyperlink w:anchor="114454" w:history="1">
        <w:r w:rsidRPr="007E7242">
          <w:rPr>
            <w:rStyle w:val="Kpr"/>
            <w:b/>
          </w:rPr>
          <w:t>Feyâ Sübhânallâ</w:t>
        </w:r>
      </w:hyperlink>
      <w:r w:rsidRPr="00632D19">
        <w:rPr>
          <w:b/>
          <w:color w:val="000000"/>
        </w:rPr>
        <w:t>h!</w:t>
      </w:r>
      <w:r w:rsidRPr="00632D19">
        <w:rPr>
          <w:color w:val="000000"/>
        </w:rPr>
        <w:t xml:space="preserve"> Şu kâinâtta zerreden </w:t>
      </w:r>
      <w:hyperlink w:anchor="106018" w:history="1">
        <w:r w:rsidRPr="007E7242">
          <w:rPr>
            <w:rStyle w:val="Kpr"/>
          </w:rPr>
          <w:t>şems</w:t>
        </w:r>
      </w:hyperlink>
      <w:r w:rsidRPr="00632D19">
        <w:rPr>
          <w:color w:val="000000"/>
        </w:rPr>
        <w:t xml:space="preserve">e kadar bütün mevcûdât, </w:t>
      </w:r>
      <w:hyperlink w:anchor="117367" w:history="1">
        <w:r w:rsidRPr="0091217F">
          <w:rPr>
            <w:rStyle w:val="Kpr"/>
          </w:rPr>
          <w:t>taayyünât</w:t>
        </w:r>
      </w:hyperlink>
      <w:r w:rsidRPr="00632D19">
        <w:rPr>
          <w:color w:val="000000"/>
        </w:rPr>
        <w:t xml:space="preserve">larıyla, intizâmâtıyla, hikmetleriyle, </w:t>
      </w:r>
      <w:hyperlink w:anchor="101640" w:history="1">
        <w:r w:rsidRPr="007E7242">
          <w:rPr>
            <w:rStyle w:val="Kpr"/>
          </w:rPr>
          <w:t>mîzân</w:t>
        </w:r>
      </w:hyperlink>
      <w:r w:rsidRPr="00632D19">
        <w:rPr>
          <w:color w:val="000000"/>
        </w:rPr>
        <w:t xml:space="preserve">larıyla </w:t>
      </w:r>
      <w:hyperlink w:anchor="101840" w:history="1">
        <w:r w:rsidRPr="007E7242">
          <w:rPr>
            <w:rStyle w:val="Kpr"/>
          </w:rPr>
          <w:t>Sâni‘</w:t>
        </w:r>
      </w:hyperlink>
      <w:r w:rsidRPr="00632D19">
        <w:rPr>
          <w:color w:val="000000"/>
        </w:rPr>
        <w:t>in ihtiyârını gösterdikleri halde, şu kör olası felsefenin gözü görmüyor. Hem bir kısım felâsife, “</w:t>
      </w:r>
      <w:hyperlink w:anchor="121074" w:history="1">
        <w:r w:rsidRPr="007E7242">
          <w:rPr>
            <w:rStyle w:val="Kpr"/>
          </w:rPr>
          <w:t>Cüz’iyât</w:t>
        </w:r>
      </w:hyperlink>
      <w:r w:rsidRPr="00632D19">
        <w:rPr>
          <w:color w:val="000000"/>
        </w:rPr>
        <w:t xml:space="preserve">a ilm-i İlâhî </w:t>
      </w:r>
      <w:hyperlink w:anchor="111640" w:history="1">
        <w:r w:rsidRPr="0091217F">
          <w:rPr>
            <w:rStyle w:val="Kpr"/>
          </w:rPr>
          <w:t>taalluk</w:t>
        </w:r>
      </w:hyperlink>
      <w:r w:rsidRPr="00632D19">
        <w:rPr>
          <w:color w:val="000000"/>
        </w:rPr>
        <w:t xml:space="preserve"> etmiyor” diye ilm-i İlâhî’nin azametli </w:t>
      </w:r>
      <w:hyperlink w:anchor="105554" w:history="1">
        <w:r w:rsidRPr="0091217F">
          <w:rPr>
            <w:rStyle w:val="Kpr"/>
          </w:rPr>
          <w:t>ihâta</w:t>
        </w:r>
      </w:hyperlink>
      <w:r w:rsidRPr="00632D19">
        <w:rPr>
          <w:color w:val="000000"/>
        </w:rPr>
        <w:t xml:space="preserve">sını nefyedip, bütün mevcûdâtın </w:t>
      </w:r>
      <w:hyperlink w:anchor="47487" w:history="1">
        <w:r w:rsidRPr="007E7242">
          <w:rPr>
            <w:rStyle w:val="Kpr"/>
          </w:rPr>
          <w:t>şehâdât-ı sâdıka</w:t>
        </w:r>
      </w:hyperlink>
      <w:r w:rsidRPr="00632D19">
        <w:rPr>
          <w:color w:val="000000"/>
        </w:rPr>
        <w:t xml:space="preserve">larını reddetmişler. Hem felsefe esbâba te’sîr verip, tabiat eline îcâd verir. Yirmi İkinci Söz’de kat‘î bir sûrette isbat edildiği gibi, her şeyde </w:t>
      </w:r>
      <w:hyperlink w:anchor="114846" w:history="1">
        <w:r w:rsidRPr="00A5763E">
          <w:rPr>
            <w:rStyle w:val="Kpr"/>
          </w:rPr>
          <w:t>Hâlik-ı Küll-i Şe</w:t>
        </w:r>
      </w:hyperlink>
      <w:r w:rsidRPr="00632D19">
        <w:rPr>
          <w:color w:val="000000"/>
        </w:rPr>
        <w:t xml:space="preserve">y’e hâs, parlak </w:t>
      </w:r>
      <w:hyperlink w:anchor="110453" w:history="1">
        <w:r w:rsidRPr="007E7242">
          <w:rPr>
            <w:rStyle w:val="Kpr"/>
          </w:rPr>
          <w:t>sikke</w:t>
        </w:r>
      </w:hyperlink>
      <w:r w:rsidRPr="00632D19">
        <w:rPr>
          <w:color w:val="000000"/>
        </w:rPr>
        <w:t xml:space="preserve">yi görmeyip âciz, câmid, şuûrsuz, kör ve iki eli tesâdüf </w:t>
      </w:r>
    </w:p>
    <w:p w14:paraId="06918040" w14:textId="77777777" w:rsidR="00BA345D" w:rsidRDefault="00BA345D">
      <w:pPr>
        <w:rPr>
          <w:color w:val="000000"/>
        </w:rPr>
      </w:pPr>
      <w:r>
        <w:rPr>
          <w:color w:val="000000"/>
        </w:rPr>
        <w:br w:type="page"/>
      </w:r>
    </w:p>
    <w:p w14:paraId="0E451987" w14:textId="1BAF9736" w:rsidR="00BA345D" w:rsidRDefault="00BA345D" w:rsidP="00BA345D">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363</w:t>
      </w:r>
    </w:p>
    <w:p w14:paraId="7329082D" w14:textId="77777777" w:rsidR="00BA345D" w:rsidRDefault="00BA345D" w:rsidP="00BA345D">
      <w:pPr>
        <w:spacing w:after="0" w:line="288" w:lineRule="auto"/>
        <w:jc w:val="both"/>
        <w:rPr>
          <w:color w:val="000000"/>
        </w:rPr>
      </w:pPr>
    </w:p>
    <w:p w14:paraId="4B2B7FF4" w14:textId="78D2AF63" w:rsidR="009667DB" w:rsidRPr="00632D19" w:rsidRDefault="00BA345D" w:rsidP="00BA345D">
      <w:pPr>
        <w:spacing w:after="0" w:line="288" w:lineRule="auto"/>
        <w:jc w:val="both"/>
        <w:rPr>
          <w:rFonts w:ascii="Calibri" w:hAnsi="Calibri" w:cs="Calibri"/>
          <w:color w:val="000000" w:themeColor="text1"/>
        </w:rPr>
      </w:pPr>
      <w:proofErr w:type="gramStart"/>
      <w:r>
        <w:rPr>
          <w:color w:val="000000"/>
        </w:rPr>
        <w:t>v</w:t>
      </w:r>
      <w:r w:rsidR="009667DB" w:rsidRPr="00632D19">
        <w:rPr>
          <w:color w:val="000000"/>
        </w:rPr>
        <w:t>e</w:t>
      </w:r>
      <w:proofErr w:type="gramEnd"/>
      <w:r w:rsidR="009667DB" w:rsidRPr="00632D19">
        <w:rPr>
          <w:color w:val="000000"/>
        </w:rPr>
        <w:t xml:space="preserve"> kuvvet gibi iki körün elinde olan </w:t>
      </w:r>
      <w:hyperlink w:anchor="112472" w:history="1">
        <w:r w:rsidR="009667DB" w:rsidRPr="00072524">
          <w:rPr>
            <w:rStyle w:val="Kpr"/>
          </w:rPr>
          <w:t>tabiat</w:t>
        </w:r>
      </w:hyperlink>
      <w:r w:rsidR="009667DB" w:rsidRPr="00632D19">
        <w:rPr>
          <w:color w:val="000000"/>
        </w:rPr>
        <w:t xml:space="preserve">a </w:t>
      </w:r>
      <w:hyperlink w:anchor="117370" w:history="1">
        <w:r w:rsidR="009667DB" w:rsidRPr="0091217F">
          <w:rPr>
            <w:rStyle w:val="Kpr"/>
          </w:rPr>
          <w:t>masdariyet</w:t>
        </w:r>
      </w:hyperlink>
      <w:r w:rsidR="009667DB" w:rsidRPr="00632D19">
        <w:rPr>
          <w:color w:val="000000"/>
        </w:rPr>
        <w:t xml:space="preserve"> verip, binler </w:t>
      </w:r>
      <w:hyperlink w:anchor="117644" w:history="1">
        <w:r w:rsidR="009667DB" w:rsidRPr="00072524">
          <w:rPr>
            <w:rStyle w:val="Kpr"/>
          </w:rPr>
          <w:t>hikmet-i âliye</w:t>
        </w:r>
      </w:hyperlink>
      <w:r w:rsidR="009667DB" w:rsidRPr="00632D19">
        <w:rPr>
          <w:color w:val="000000"/>
        </w:rPr>
        <w:t xml:space="preserve">yi ifade eden ve her biri birer </w:t>
      </w:r>
      <w:hyperlink w:anchor="110664" w:history="1">
        <w:r w:rsidR="009667DB" w:rsidRPr="0091217F">
          <w:rPr>
            <w:rStyle w:val="Kpr"/>
          </w:rPr>
          <w:t>mektûbât-ı Samedâniye</w:t>
        </w:r>
      </w:hyperlink>
      <w:r w:rsidR="009667DB" w:rsidRPr="00632D19">
        <w:rPr>
          <w:color w:val="000000"/>
        </w:rPr>
        <w:t xml:space="preserve"> hükmünde olan mevcûdâtın bir kısmını ona mal eder. Hem Onuncu Söz’de isbat edildiği gibi, Cenâb-ı Hakk bütün </w:t>
      </w:r>
      <w:hyperlink w:anchor="112996" w:history="1">
        <w:r w:rsidR="009667DB" w:rsidRPr="00072524">
          <w:rPr>
            <w:rStyle w:val="Kpr"/>
          </w:rPr>
          <w:t>esmâ</w:t>
        </w:r>
      </w:hyperlink>
      <w:r w:rsidR="009667DB" w:rsidRPr="00632D19">
        <w:rPr>
          <w:color w:val="000000"/>
        </w:rPr>
        <w:t xml:space="preserve">sıyla ve kâinât bütün </w:t>
      </w:r>
      <w:r w:rsidR="009667DB" w:rsidRPr="00072524">
        <w:rPr>
          <w:color w:val="000000"/>
        </w:rPr>
        <w:t>hakaik</w:t>
      </w:r>
      <w:r w:rsidR="009667DB" w:rsidRPr="00632D19">
        <w:rPr>
          <w:color w:val="000000"/>
        </w:rPr>
        <w:t xml:space="preserve">iyle ve </w:t>
      </w:r>
      <w:hyperlink w:anchor="117342" w:history="1">
        <w:r w:rsidR="009667DB" w:rsidRPr="00072524">
          <w:rPr>
            <w:rStyle w:val="Kpr"/>
          </w:rPr>
          <w:t>silsile-i nübüvvet</w:t>
        </w:r>
      </w:hyperlink>
      <w:r w:rsidR="009667DB" w:rsidRPr="00632D19">
        <w:rPr>
          <w:color w:val="000000"/>
        </w:rPr>
        <w:t xml:space="preserve"> bütün </w:t>
      </w:r>
      <w:hyperlink w:anchor="106045" w:history="1">
        <w:r w:rsidR="009667DB" w:rsidRPr="00072524">
          <w:rPr>
            <w:rStyle w:val="Kpr"/>
          </w:rPr>
          <w:t>tahkîkat</w:t>
        </w:r>
      </w:hyperlink>
      <w:r w:rsidR="009667DB" w:rsidRPr="00632D19">
        <w:rPr>
          <w:color w:val="000000"/>
        </w:rPr>
        <w:t xml:space="preserve">ıyla ve </w:t>
      </w:r>
      <w:hyperlink w:anchor="113713" w:history="1">
        <w:r w:rsidR="009667DB" w:rsidRPr="0091217F">
          <w:rPr>
            <w:rStyle w:val="Kpr"/>
          </w:rPr>
          <w:t>kütüb-ü semâviye</w:t>
        </w:r>
      </w:hyperlink>
      <w:r w:rsidR="009667DB" w:rsidRPr="00632D19">
        <w:rPr>
          <w:color w:val="000000"/>
        </w:rPr>
        <w:t xml:space="preserve"> bütün âyâtıyla, gösterdikleri haşir ve âhiret kapısını bulmayıp, haşri nefyedip </w:t>
      </w:r>
      <w:hyperlink w:anchor="113123" w:history="1">
        <w:r w:rsidR="009667DB" w:rsidRPr="0091217F">
          <w:rPr>
            <w:rStyle w:val="Kpr"/>
          </w:rPr>
          <w:t>ervâh</w:t>
        </w:r>
      </w:hyperlink>
      <w:r w:rsidR="009667DB" w:rsidRPr="00632D19">
        <w:rPr>
          <w:color w:val="000000"/>
        </w:rPr>
        <w:t xml:space="preserve">lara bir </w:t>
      </w:r>
      <w:hyperlink w:anchor="127241" w:history="1">
        <w:r w:rsidR="009667DB" w:rsidRPr="00072524">
          <w:rPr>
            <w:rStyle w:val="Kpr"/>
          </w:rPr>
          <w:t>ezeliyet</w:t>
        </w:r>
      </w:hyperlink>
      <w:r w:rsidR="009667DB" w:rsidRPr="00632D19">
        <w:rPr>
          <w:color w:val="000000"/>
        </w:rPr>
        <w:t xml:space="preserve"> isnâd etmişler. İşte bu </w:t>
      </w:r>
      <w:hyperlink w:anchor="114328" w:history="1">
        <w:r w:rsidR="009667DB" w:rsidRPr="00072524">
          <w:rPr>
            <w:rStyle w:val="Kpr"/>
          </w:rPr>
          <w:t>hurâfât</w:t>
        </w:r>
      </w:hyperlink>
      <w:r w:rsidR="009667DB" w:rsidRPr="00632D19">
        <w:rPr>
          <w:color w:val="000000"/>
        </w:rPr>
        <w:t xml:space="preserve">lara sâir mes’elelerini kıyâs edebilirsin. Evet, şeytanlar, güya </w:t>
      </w:r>
      <w:hyperlink w:anchor="123713" w:history="1">
        <w:r w:rsidR="009667DB" w:rsidRPr="00072524">
          <w:rPr>
            <w:rStyle w:val="Kpr"/>
          </w:rPr>
          <w:t>ene</w:t>
        </w:r>
      </w:hyperlink>
      <w:r w:rsidR="009667DB" w:rsidRPr="00632D19">
        <w:rPr>
          <w:color w:val="000000"/>
        </w:rPr>
        <w:t xml:space="preserve">nin gaga ve pençesiyle dinsiz feylesoflarının akıllarını havaya kaldırıp, </w:t>
      </w:r>
      <w:hyperlink w:anchor="100140" w:history="1">
        <w:r w:rsidR="009667DB" w:rsidRPr="0091217F">
          <w:rPr>
            <w:rStyle w:val="Kpr"/>
          </w:rPr>
          <w:t>dalâlet</w:t>
        </w:r>
      </w:hyperlink>
      <w:r w:rsidR="009667DB" w:rsidRPr="00632D19">
        <w:rPr>
          <w:color w:val="000000"/>
        </w:rPr>
        <w:t xml:space="preserve"> derelerine atıp dağıtmıştır. Küçük âlemde ene, büyük âlemde tabiat gibi </w:t>
      </w:r>
      <w:hyperlink w:anchor="100874" w:history="1">
        <w:r w:rsidR="009667DB" w:rsidRPr="0091217F">
          <w:rPr>
            <w:rStyle w:val="Kpr"/>
          </w:rPr>
          <w:t>tâğ</w:t>
        </w:r>
        <w:r w:rsidR="009667DB">
          <w:rPr>
            <w:rStyle w:val="Kpr"/>
          </w:rPr>
          <w:t>u</w:t>
        </w:r>
        <w:r w:rsidR="009667DB" w:rsidRPr="0091217F">
          <w:rPr>
            <w:rStyle w:val="Kpr"/>
          </w:rPr>
          <w:t>t</w:t>
        </w:r>
      </w:hyperlink>
      <w:r w:rsidR="009667DB" w:rsidRPr="00632D19">
        <w:rPr>
          <w:color w:val="000000"/>
        </w:rPr>
        <w:t>lardandır.</w:t>
      </w:r>
    </w:p>
    <w:p w14:paraId="5ED89353" w14:textId="166D973C"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Shaikh Hamdullah Mushaf"/>
          <w:color w:val="FF0000"/>
          <w:szCs w:val="28"/>
          <w:rtl/>
        </w:rPr>
        <w:t>فَمَنْ يَكْفُرْ بِالطَّاغُوتِ وَيُؤْمِنْ بِاللّٰهِ فَقَدِ اسْتَمْسَكَ بِالْعُرْوَةِ الْوُثْقٰي لَا انْفِصَامَ لَهَا وَاللّٰهُ سَم۪يعٌ عَل۪يمٌ</w:t>
      </w:r>
      <w:r w:rsidRPr="00632D19">
        <w:rPr>
          <w:color w:val="000000"/>
        </w:rPr>
        <w:t xml:space="preserve"> Geçen hakîkati </w:t>
      </w:r>
      <w:hyperlink w:anchor="102001" w:history="1">
        <w:r w:rsidRPr="0091217F">
          <w:rPr>
            <w:rStyle w:val="Kpr"/>
          </w:rPr>
          <w:t>tenvîr</w:t>
        </w:r>
      </w:hyperlink>
      <w:r w:rsidRPr="00632D19">
        <w:rPr>
          <w:color w:val="000000"/>
        </w:rPr>
        <w:t xml:space="preserve"> edecek bir </w:t>
      </w:r>
      <w:hyperlink w:anchor="117378" w:history="1">
        <w:r w:rsidRPr="00072524">
          <w:rPr>
            <w:rStyle w:val="Kpr"/>
          </w:rPr>
          <w:t>seyâhat-i hayâliye</w:t>
        </w:r>
      </w:hyperlink>
      <w:r w:rsidRPr="00632D19">
        <w:rPr>
          <w:color w:val="000000"/>
        </w:rPr>
        <w:t xml:space="preserve"> sûretinde, </w:t>
      </w:r>
      <w:hyperlink w:anchor="117372" w:history="1">
        <w:r w:rsidRPr="006B4389">
          <w:rPr>
            <w:rStyle w:val="Kpr"/>
          </w:rPr>
          <w:t>nîm-manzûm</w:t>
        </w:r>
      </w:hyperlink>
      <w:r w:rsidRPr="00632D19">
        <w:rPr>
          <w:color w:val="000000"/>
        </w:rPr>
        <w:t xml:space="preserve"> olarak Lemeât’da yazdığım bir </w:t>
      </w:r>
      <w:hyperlink w:anchor="117373" w:history="1">
        <w:r w:rsidRPr="0091217F">
          <w:rPr>
            <w:rStyle w:val="Kpr"/>
          </w:rPr>
          <w:t>vâkıa-i misâliye</w:t>
        </w:r>
      </w:hyperlink>
      <w:r w:rsidRPr="00632D19">
        <w:rPr>
          <w:color w:val="000000"/>
        </w:rPr>
        <w:t>nin meâlini şurada zikretmeye münâsebet geldi. Şöyle ki:</w:t>
      </w:r>
    </w:p>
    <w:p w14:paraId="0FE7DA98" w14:textId="722D8697" w:rsidR="00BA345D" w:rsidRDefault="009667DB" w:rsidP="009667DB">
      <w:pPr>
        <w:spacing w:after="0" w:line="288" w:lineRule="auto"/>
        <w:ind w:firstLine="709"/>
        <w:jc w:val="both"/>
        <w:rPr>
          <w:color w:val="000000"/>
        </w:rPr>
      </w:pPr>
      <w:r w:rsidRPr="00632D19">
        <w:rPr>
          <w:color w:val="000000"/>
        </w:rPr>
        <w:t xml:space="preserve">Bu risâlenin te’lîfinden sekiz sene evvel, İstanbul’da Ramazân-ı Şerîf’de, meslek-i felsefe ile münâsebette bulunan Eski Said’in Yeni Said’e inkılâb edeceği bir </w:t>
      </w:r>
      <w:hyperlink w:anchor="100302" w:history="1">
        <w:r w:rsidRPr="0091217F">
          <w:rPr>
            <w:rStyle w:val="Kpr"/>
          </w:rPr>
          <w:t>hengâm</w:t>
        </w:r>
      </w:hyperlink>
      <w:r w:rsidRPr="00632D19">
        <w:rPr>
          <w:color w:val="000000"/>
        </w:rPr>
        <w:t xml:space="preserve">dadır ki, Fâtiha-i Şerîfe’nin </w:t>
      </w:r>
      <w:hyperlink w:anchor="100013" w:history="1">
        <w:r w:rsidRPr="00072524">
          <w:rPr>
            <w:rStyle w:val="Kpr"/>
          </w:rPr>
          <w:t>âhir</w:t>
        </w:r>
      </w:hyperlink>
      <w:r w:rsidRPr="00632D19">
        <w:rPr>
          <w:color w:val="000000"/>
        </w:rPr>
        <w:t xml:space="preserve">inde </w:t>
      </w:r>
      <w:r w:rsidRPr="00632D19">
        <w:rPr>
          <w:rFonts w:cs="Shaikh Hamdullah Mushaf"/>
          <w:color w:val="FF0000"/>
          <w:szCs w:val="28"/>
          <w:rtl/>
        </w:rPr>
        <w:t>صِرَاطَ الَّذ۪ينَ اَنْعَمْتَ عَلَيْهِمْ غَيْرِ الْمَغْضُوبِ عَلَيْهِمْ وَلَا الضَّٓالّ۪ينَ</w:t>
      </w:r>
      <w:r w:rsidRPr="00632D19">
        <w:rPr>
          <w:color w:val="000000"/>
        </w:rPr>
        <w:t xml:space="preserve"> ile işaret ettiği üç mesleği </w:t>
      </w:r>
    </w:p>
    <w:p w14:paraId="0911E6A0" w14:textId="77777777" w:rsidR="00BA345D" w:rsidRDefault="00BA345D">
      <w:pPr>
        <w:rPr>
          <w:color w:val="000000"/>
        </w:rPr>
      </w:pPr>
      <w:r>
        <w:rPr>
          <w:color w:val="000000"/>
        </w:rPr>
        <w:br w:type="page"/>
      </w:r>
    </w:p>
    <w:p w14:paraId="3871A011" w14:textId="4B00D191" w:rsidR="00F736B0" w:rsidRDefault="00F736B0" w:rsidP="00F736B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364</w:t>
      </w:r>
    </w:p>
    <w:p w14:paraId="751CB9AE" w14:textId="77777777" w:rsidR="00BA345D" w:rsidRDefault="00BA345D" w:rsidP="00BA345D">
      <w:pPr>
        <w:spacing w:after="0" w:line="288" w:lineRule="auto"/>
        <w:jc w:val="both"/>
        <w:rPr>
          <w:color w:val="000000"/>
        </w:rPr>
      </w:pPr>
    </w:p>
    <w:p w14:paraId="08AABD1E" w14:textId="0222744B" w:rsidR="00F736B0" w:rsidRDefault="009667DB" w:rsidP="00F736B0">
      <w:pPr>
        <w:spacing w:after="0" w:line="288" w:lineRule="auto"/>
        <w:jc w:val="both"/>
        <w:rPr>
          <w:color w:val="000000"/>
        </w:rPr>
      </w:pPr>
      <w:proofErr w:type="gramStart"/>
      <w:r w:rsidRPr="00632D19">
        <w:rPr>
          <w:color w:val="000000"/>
        </w:rPr>
        <w:t>düşünürken</w:t>
      </w:r>
      <w:proofErr w:type="gramEnd"/>
      <w:r w:rsidRPr="00632D19">
        <w:rPr>
          <w:color w:val="000000"/>
        </w:rPr>
        <w:t xml:space="preserve">, şöyle bir vâkıa-i hayâliye, bir </w:t>
      </w:r>
      <w:hyperlink w:anchor="117374" w:history="1">
        <w:r w:rsidRPr="00072524">
          <w:rPr>
            <w:rStyle w:val="Kpr"/>
          </w:rPr>
          <w:t>hâdise-i misâliye</w:t>
        </w:r>
      </w:hyperlink>
      <w:r w:rsidRPr="00632D19">
        <w:rPr>
          <w:color w:val="000000"/>
        </w:rPr>
        <w:t xml:space="preserve">, rüyaya benzer bir hâdise gördüm ki, kendimi, bir </w:t>
      </w:r>
      <w:hyperlink w:anchor="117375" w:history="1">
        <w:r w:rsidRPr="00A5763E">
          <w:rPr>
            <w:rStyle w:val="Kpr"/>
          </w:rPr>
          <w:t>sahrâ-yı azîme</w:t>
        </w:r>
      </w:hyperlink>
      <w:r w:rsidRPr="00632D19">
        <w:rPr>
          <w:color w:val="000000"/>
        </w:rPr>
        <w:t xml:space="preserve">de görüyorum. Bütün zeminin yüzünü, karanlıklı, sıkıcı ve boğucu bir bulut tabakası kaplamış. Ne </w:t>
      </w:r>
      <w:hyperlink w:anchor="100717" w:history="1">
        <w:r w:rsidRPr="0091217F">
          <w:rPr>
            <w:rStyle w:val="Kpr"/>
          </w:rPr>
          <w:t>nesîm</w:t>
        </w:r>
      </w:hyperlink>
      <w:r w:rsidRPr="00632D19">
        <w:rPr>
          <w:color w:val="000000"/>
        </w:rPr>
        <w:t xml:space="preserve"> var, ne </w:t>
      </w:r>
      <w:hyperlink w:anchor="102111" w:history="1">
        <w:r w:rsidRPr="0091217F">
          <w:rPr>
            <w:rStyle w:val="Kpr"/>
          </w:rPr>
          <w:t>ziyâ</w:t>
        </w:r>
      </w:hyperlink>
      <w:r w:rsidRPr="00632D19">
        <w:rPr>
          <w:color w:val="000000"/>
        </w:rPr>
        <w:t xml:space="preserve">, ne </w:t>
      </w:r>
      <w:hyperlink w:anchor="102123" w:history="1">
        <w:r w:rsidRPr="00072524">
          <w:rPr>
            <w:rStyle w:val="Kpr"/>
          </w:rPr>
          <w:t>âb-ı hayat</w:t>
        </w:r>
      </w:hyperlink>
      <w:r w:rsidRPr="00632D19">
        <w:rPr>
          <w:color w:val="000000"/>
        </w:rPr>
        <w:t xml:space="preserve">. Hiçbirisi bulunmuyor. Her tarafı canavarlar, </w:t>
      </w:r>
      <w:hyperlink w:anchor="100632" w:history="1">
        <w:r w:rsidRPr="0091217F">
          <w:rPr>
            <w:rStyle w:val="Kpr"/>
          </w:rPr>
          <w:t>muzır</w:t>
        </w:r>
      </w:hyperlink>
      <w:r w:rsidRPr="00632D19">
        <w:rPr>
          <w:color w:val="000000"/>
        </w:rPr>
        <w:t xml:space="preserve"> ve </w:t>
      </w:r>
      <w:hyperlink w:anchor="113840" w:history="1">
        <w:r w:rsidRPr="0091217F">
          <w:rPr>
            <w:rStyle w:val="Kpr"/>
          </w:rPr>
          <w:t>muvahhiş</w:t>
        </w:r>
      </w:hyperlink>
      <w:r w:rsidRPr="00632D19">
        <w:rPr>
          <w:color w:val="000000"/>
        </w:rPr>
        <w:t xml:space="preserve"> mahlûklarla dolu olduğunu </w:t>
      </w:r>
      <w:hyperlink w:anchor="102794" w:history="1">
        <w:r w:rsidRPr="0091217F">
          <w:rPr>
            <w:rStyle w:val="Kpr"/>
          </w:rPr>
          <w:t>tevehhüm</w:t>
        </w:r>
      </w:hyperlink>
      <w:r w:rsidRPr="00632D19">
        <w:rPr>
          <w:color w:val="000000"/>
        </w:rPr>
        <w:t xml:space="preserve"> ettim. Kalbime geldi ki, şu zeminin öteki tarafında </w:t>
      </w:r>
      <w:proofErr w:type="gramStart"/>
      <w:r w:rsidRPr="00632D19">
        <w:rPr>
          <w:color w:val="000000"/>
        </w:rPr>
        <w:t>ziyâ,nesîm</w:t>
      </w:r>
      <w:proofErr w:type="gramEnd"/>
      <w:r w:rsidRPr="00632D19">
        <w:rPr>
          <w:color w:val="000000"/>
        </w:rPr>
        <w:t xml:space="preserve">, </w:t>
      </w:r>
      <w:r w:rsidRPr="00072524">
        <w:t>âb-ı hayat</w:t>
      </w:r>
      <w:r w:rsidRPr="00632D19">
        <w:rPr>
          <w:color w:val="000000"/>
        </w:rPr>
        <w:t xml:space="preserve"> var. Oraya geçmek lâzım. Baktım ki, </w:t>
      </w:r>
      <w:hyperlink w:anchor="100364" w:history="1">
        <w:r w:rsidRPr="0091217F">
          <w:rPr>
            <w:rStyle w:val="Kpr"/>
          </w:rPr>
          <w:t>ihtiyâr</w:t>
        </w:r>
      </w:hyperlink>
      <w:r w:rsidRPr="00632D19">
        <w:rPr>
          <w:color w:val="000000"/>
        </w:rPr>
        <w:t xml:space="preserve">sız sevk olunuyorum. Zeminin içinde </w:t>
      </w:r>
      <w:hyperlink w:anchor="117376" w:history="1">
        <w:r w:rsidRPr="00072524">
          <w:rPr>
            <w:rStyle w:val="Kpr"/>
          </w:rPr>
          <w:t>tünelvârî</w:t>
        </w:r>
      </w:hyperlink>
      <w:r w:rsidRPr="00632D19">
        <w:rPr>
          <w:color w:val="000000"/>
        </w:rPr>
        <w:t xml:space="preserve"> bir mağaraya sokuldum. Gitgide, zeminin içinde seyahat ettim. Bakıyorum ki, benden evvel o </w:t>
      </w:r>
      <w:hyperlink w:anchor="117377" w:history="1">
        <w:r w:rsidRPr="008A5E6F">
          <w:rPr>
            <w:rStyle w:val="Kpr"/>
          </w:rPr>
          <w:t>tahtel’arz</w:t>
        </w:r>
      </w:hyperlink>
      <w:r w:rsidRPr="00632D19">
        <w:rPr>
          <w:color w:val="000000"/>
        </w:rPr>
        <w:t xml:space="preserve"> yolda, çok kimseler gitmişler. Her tarafta boğulup kalmışlar. Onların ayak izlerini görüyordum. Bazılarının bir zaman seslerini işitiyordum, sonra sesleri kesiliyordu. Ey hayâliyle benim </w:t>
      </w:r>
      <w:r w:rsidRPr="00072524">
        <w:t>seyâhat-i hayâliye</w:t>
      </w:r>
      <w:r w:rsidRPr="00632D19">
        <w:rPr>
          <w:color w:val="000000"/>
        </w:rPr>
        <w:t xml:space="preserve">me </w:t>
      </w:r>
      <w:hyperlink w:anchor="100423" w:history="1">
        <w:r w:rsidRPr="0091217F">
          <w:rPr>
            <w:rStyle w:val="Kpr"/>
          </w:rPr>
          <w:t>iştirâk</w:t>
        </w:r>
      </w:hyperlink>
      <w:r w:rsidRPr="00632D19">
        <w:rPr>
          <w:color w:val="000000"/>
        </w:rPr>
        <w:t xml:space="preserve"> eden arkadaş! O zemin, tabiattır ve </w:t>
      </w:r>
      <w:hyperlink w:anchor="114330" w:history="1">
        <w:r w:rsidRPr="0091217F">
          <w:rPr>
            <w:rStyle w:val="Kpr"/>
          </w:rPr>
          <w:t>felsefe-i tabîiye</w:t>
        </w:r>
      </w:hyperlink>
      <w:r w:rsidRPr="00632D19">
        <w:rPr>
          <w:color w:val="000000"/>
        </w:rPr>
        <w:t xml:space="preserve">dir. Tünel ise, </w:t>
      </w:r>
      <w:hyperlink w:anchor="111039" w:history="1">
        <w:r w:rsidRPr="00072524">
          <w:rPr>
            <w:rStyle w:val="Kpr"/>
          </w:rPr>
          <w:t>ehl-i felsefe</w:t>
        </w:r>
      </w:hyperlink>
      <w:r w:rsidRPr="00632D19">
        <w:rPr>
          <w:color w:val="000000"/>
        </w:rPr>
        <w:t xml:space="preserve">nin </w:t>
      </w:r>
      <w:hyperlink w:anchor="111064" w:history="1">
        <w:r w:rsidRPr="00072524">
          <w:rPr>
            <w:rStyle w:val="Kpr"/>
          </w:rPr>
          <w:t>efkâr</w:t>
        </w:r>
      </w:hyperlink>
      <w:r w:rsidRPr="00632D19">
        <w:rPr>
          <w:color w:val="000000"/>
        </w:rPr>
        <w:t xml:space="preserve">ıyla hakîkate yol açmak için açtıkları meslektir. Gördüğüm ayak izleri, Eflâtun ve Aristo </w:t>
      </w:r>
      <w:r w:rsidRPr="00632D19">
        <w:rPr>
          <w:b/>
          <w:color w:val="000000" w:themeColor="text1"/>
          <w:vertAlign w:val="superscript"/>
        </w:rPr>
        <w:t>(Hâşiye)</w:t>
      </w:r>
      <w:r w:rsidRPr="00632D19">
        <w:rPr>
          <w:color w:val="000000"/>
        </w:rPr>
        <w:t xml:space="preserve"> gibi </w:t>
      </w:r>
    </w:p>
    <w:p w14:paraId="677CA7EA" w14:textId="77777777" w:rsidR="00F736B0" w:rsidRPr="00632D19" w:rsidRDefault="00F736B0" w:rsidP="00F736B0">
      <w:pPr>
        <w:spacing w:after="0" w:line="288" w:lineRule="auto"/>
        <w:jc w:val="both"/>
        <w:rPr>
          <w:rFonts w:ascii="Calibri" w:hAnsi="Calibri" w:cs="Calibri"/>
          <w:color w:val="000000" w:themeColor="text1"/>
        </w:rPr>
      </w:pPr>
      <w:r w:rsidRPr="00632D19">
        <w:rPr>
          <w:color w:val="000000"/>
        </w:rPr>
        <w:t>__________</w:t>
      </w:r>
    </w:p>
    <w:p w14:paraId="5155E69B" w14:textId="2E6209A9" w:rsidR="00F736B0" w:rsidRDefault="00F736B0" w:rsidP="00F736B0">
      <w:pPr>
        <w:spacing w:after="0" w:line="288" w:lineRule="auto"/>
        <w:jc w:val="both"/>
        <w:rPr>
          <w:color w:val="000000"/>
        </w:rPr>
      </w:pPr>
      <w:r w:rsidRPr="00632D19">
        <w:rPr>
          <w:b/>
          <w:color w:val="000000"/>
        </w:rPr>
        <w:t>Hâşiye:</w:t>
      </w:r>
      <w:r w:rsidRPr="00632D19">
        <w:rPr>
          <w:color w:val="000000"/>
        </w:rPr>
        <w:t xml:space="preserve"> Eğer desen: “Sen necisin, bu </w:t>
      </w:r>
      <w:hyperlink w:anchor="117379" w:history="1">
        <w:r w:rsidRPr="00072524">
          <w:rPr>
            <w:rStyle w:val="Kpr"/>
          </w:rPr>
          <w:t>meşâhîr</w:t>
        </w:r>
      </w:hyperlink>
      <w:r w:rsidRPr="00632D19">
        <w:rPr>
          <w:color w:val="000000"/>
        </w:rPr>
        <w:t xml:space="preserve">e karşı meydana çıkıyorsun? Sen bir sinek gibi olup da kartalların uçmalarına karışıyorsun?” Ben de derim ki: Kur’ân gibi bir </w:t>
      </w:r>
      <w:hyperlink w:anchor="117380" w:history="1">
        <w:r w:rsidRPr="00072524">
          <w:rPr>
            <w:rStyle w:val="Kpr"/>
          </w:rPr>
          <w:t>üstâd-ı ezeliye</w:t>
        </w:r>
      </w:hyperlink>
      <w:r w:rsidRPr="00632D19">
        <w:rPr>
          <w:color w:val="000000"/>
        </w:rPr>
        <w:t>m varken,</w:t>
      </w:r>
    </w:p>
    <w:p w14:paraId="5D4C58D0" w14:textId="77777777" w:rsidR="00F736B0" w:rsidRDefault="00F736B0">
      <w:pPr>
        <w:rPr>
          <w:color w:val="000000"/>
        </w:rPr>
      </w:pPr>
      <w:r>
        <w:rPr>
          <w:color w:val="000000"/>
        </w:rPr>
        <w:br w:type="page"/>
      </w:r>
    </w:p>
    <w:p w14:paraId="2F2768E4" w14:textId="77EC59F5" w:rsidR="00F736B0" w:rsidRDefault="00F736B0" w:rsidP="00F736B0">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365</w:t>
      </w:r>
    </w:p>
    <w:p w14:paraId="74D51F87" w14:textId="77777777" w:rsidR="00F736B0" w:rsidRDefault="00F736B0" w:rsidP="00F736B0">
      <w:pPr>
        <w:spacing w:after="0" w:line="288" w:lineRule="auto"/>
        <w:jc w:val="both"/>
      </w:pPr>
    </w:p>
    <w:p w14:paraId="409186D2" w14:textId="44708F53" w:rsidR="009667DB" w:rsidRPr="00632D19" w:rsidRDefault="00CC19F8" w:rsidP="00F736B0">
      <w:pPr>
        <w:spacing w:after="0" w:line="288" w:lineRule="auto"/>
        <w:jc w:val="both"/>
        <w:rPr>
          <w:rFonts w:ascii="Calibri" w:hAnsi="Calibri" w:cs="Calibri"/>
          <w:color w:val="000000" w:themeColor="text1"/>
        </w:rPr>
      </w:pPr>
      <w:hyperlink w:anchor="117379" w:history="1">
        <w:r w:rsidR="009667DB" w:rsidRPr="0091217F">
          <w:rPr>
            <w:rStyle w:val="Kpr"/>
          </w:rPr>
          <w:t>meşâhîr</w:t>
        </w:r>
      </w:hyperlink>
      <w:r w:rsidR="009667DB" w:rsidRPr="00632D19">
        <w:rPr>
          <w:color w:val="000000"/>
        </w:rPr>
        <w:t xml:space="preserve">lerindir. İşittiğim sesler, İbn-i Sînâ ve Fârâbî gibi </w:t>
      </w:r>
      <w:hyperlink w:anchor="105314" w:history="1">
        <w:r w:rsidR="009667DB" w:rsidRPr="00072524">
          <w:rPr>
            <w:rStyle w:val="Kpr"/>
          </w:rPr>
          <w:t>dâhî</w:t>
        </w:r>
      </w:hyperlink>
      <w:r w:rsidR="009667DB" w:rsidRPr="00632D19">
        <w:rPr>
          <w:color w:val="000000"/>
        </w:rPr>
        <w:t>lerindir. Evet, İbn-i Sînâ’nın bazı sözlerini, kanunlarını bazı yerlerde görüyordum. Sonra bütün bütün kesiliyordu. Daha ileri gidememiş. Demek boğulmuş. Her ne ise, seni meraktan kurtarmak için hayâlin altındaki hakîkatin bir köşesini gösterdim. Şimdi seyahatime dönüyorum.</w:t>
      </w:r>
    </w:p>
    <w:p w14:paraId="29EDEBE6" w14:textId="73B13C71" w:rsidR="009667DB" w:rsidRPr="00632D19" w:rsidRDefault="009667DB" w:rsidP="00F736B0">
      <w:pPr>
        <w:spacing w:after="0" w:line="288" w:lineRule="auto"/>
        <w:ind w:firstLine="709"/>
        <w:jc w:val="both"/>
        <w:rPr>
          <w:rFonts w:ascii="Calibri" w:hAnsi="Calibri" w:cs="Calibri"/>
          <w:color w:val="000000" w:themeColor="text1"/>
        </w:rPr>
      </w:pPr>
      <w:r w:rsidRPr="00632D19">
        <w:rPr>
          <w:color w:val="000000"/>
        </w:rPr>
        <w:t xml:space="preserve">Gitgide baktım ki, benim elime iki şey verildi. Biri, bir elektrik, o </w:t>
      </w:r>
      <w:hyperlink w:anchor="21355" w:history="1">
        <w:r w:rsidRPr="002F06A9">
          <w:rPr>
            <w:rStyle w:val="Kpr"/>
          </w:rPr>
          <w:t>tahtel’arz</w:t>
        </w:r>
      </w:hyperlink>
      <w:r w:rsidRPr="00632D19">
        <w:rPr>
          <w:color w:val="000000"/>
        </w:rPr>
        <w:t xml:space="preserve"> tabiatın </w:t>
      </w:r>
      <w:hyperlink w:anchor="102845" w:history="1">
        <w:r w:rsidRPr="0091217F">
          <w:rPr>
            <w:rStyle w:val="Kpr"/>
          </w:rPr>
          <w:t>zulümât</w:t>
        </w:r>
      </w:hyperlink>
      <w:r w:rsidRPr="00632D19">
        <w:rPr>
          <w:color w:val="000000"/>
        </w:rPr>
        <w:t xml:space="preserve">ını dağıtır. Diğeri, bir âlet ile dahi, </w:t>
      </w:r>
      <w:hyperlink w:anchor="100058" w:history="1">
        <w:r w:rsidRPr="0091217F">
          <w:rPr>
            <w:rStyle w:val="Kpr"/>
          </w:rPr>
          <w:t>azîm</w:t>
        </w:r>
      </w:hyperlink>
      <w:r w:rsidRPr="00632D19">
        <w:rPr>
          <w:color w:val="000000"/>
        </w:rPr>
        <w:t xml:space="preserve"> kayalar, </w:t>
      </w:r>
      <w:hyperlink w:anchor="130563" w:history="1">
        <w:r w:rsidRPr="002F06A9">
          <w:rPr>
            <w:rStyle w:val="Kpr"/>
          </w:rPr>
          <w:t>dağ-misâl</w:t>
        </w:r>
      </w:hyperlink>
      <w:r w:rsidRPr="00632D19">
        <w:rPr>
          <w:color w:val="000000"/>
        </w:rPr>
        <w:t xml:space="preserve"> taşlar parçalanıp bana yol açılıyor. Kulağıma denildi ki: “Bu elektrik ile o âlet, Kur’ân’ın hazinesinden size verilmiştir.” Her ne ise, çok zaman öylece gittim. Baktım ki, öteki tarafa çıktım. Gayet güzel bir bahar mevsiminde, bulutsuz bir güneş, </w:t>
      </w:r>
      <w:hyperlink w:anchor="117384" w:history="1">
        <w:r w:rsidRPr="0091217F">
          <w:rPr>
            <w:rStyle w:val="Kpr"/>
          </w:rPr>
          <w:t>rûh-efzâ</w:t>
        </w:r>
      </w:hyperlink>
      <w:r w:rsidRPr="00632D19">
        <w:rPr>
          <w:color w:val="000000"/>
        </w:rPr>
        <w:t xml:space="preserve"> bir </w:t>
      </w:r>
      <w:hyperlink w:anchor="100717" w:history="1">
        <w:r w:rsidRPr="002F06A9">
          <w:rPr>
            <w:rStyle w:val="Kpr"/>
          </w:rPr>
          <w:t>nesîm</w:t>
        </w:r>
      </w:hyperlink>
      <w:r w:rsidRPr="00632D19">
        <w:rPr>
          <w:color w:val="000000"/>
        </w:rPr>
        <w:t xml:space="preserve">, hayatdâr bir </w:t>
      </w:r>
      <w:hyperlink w:anchor="124457" w:history="1">
        <w:r w:rsidRPr="008A5E6F">
          <w:rPr>
            <w:rStyle w:val="Kpr"/>
          </w:rPr>
          <w:t>âb-ı lezîz</w:t>
        </w:r>
      </w:hyperlink>
      <w:r w:rsidRPr="00632D19">
        <w:rPr>
          <w:color w:val="000000"/>
        </w:rPr>
        <w:t>, her taraf şenlik içinde bir âlem gördüm. “</w:t>
      </w:r>
      <w:hyperlink w:anchor="100183" w:history="1">
        <w:r w:rsidRPr="002F06A9">
          <w:rPr>
            <w:rStyle w:val="Kpr"/>
          </w:rPr>
          <w:t>Elhamdülillâh</w:t>
        </w:r>
      </w:hyperlink>
      <w:r w:rsidRPr="00632D19">
        <w:rPr>
          <w:color w:val="000000"/>
        </w:rPr>
        <w:t xml:space="preserve">” dedim. </w:t>
      </w:r>
    </w:p>
    <w:p w14:paraId="52C2640D" w14:textId="77777777" w:rsidR="00F736B0" w:rsidRPr="00632D19" w:rsidRDefault="00F736B0" w:rsidP="00F736B0">
      <w:pPr>
        <w:spacing w:after="0" w:line="288" w:lineRule="auto"/>
        <w:jc w:val="both"/>
        <w:rPr>
          <w:rFonts w:ascii="Calibri" w:hAnsi="Calibri" w:cs="Calibri"/>
          <w:color w:val="000000" w:themeColor="text1"/>
        </w:rPr>
      </w:pPr>
      <w:r w:rsidRPr="00632D19">
        <w:rPr>
          <w:color w:val="000000"/>
        </w:rPr>
        <w:t>__________</w:t>
      </w:r>
    </w:p>
    <w:p w14:paraId="6726554E" w14:textId="65C245D1" w:rsidR="009667DB" w:rsidRPr="00632D19" w:rsidRDefault="00F736B0" w:rsidP="00F736B0">
      <w:pPr>
        <w:spacing w:after="0" w:line="288" w:lineRule="auto"/>
        <w:jc w:val="both"/>
        <w:rPr>
          <w:rFonts w:ascii="Calibri" w:hAnsi="Calibri" w:cs="Calibri"/>
          <w:color w:val="000000" w:themeColor="text1"/>
        </w:rPr>
      </w:pPr>
      <w:r>
        <w:rPr>
          <w:b/>
          <w:color w:val="000000"/>
        </w:rPr>
        <w:t xml:space="preserve">364. sayfadaki </w:t>
      </w:r>
      <w:r w:rsidRPr="00632D19">
        <w:rPr>
          <w:b/>
          <w:color w:val="000000"/>
        </w:rPr>
        <w:t>Hâşiye</w:t>
      </w:r>
      <w:r>
        <w:rPr>
          <w:b/>
          <w:color w:val="000000"/>
        </w:rPr>
        <w:t xml:space="preserve">’nin devamıdır </w:t>
      </w:r>
      <w:r w:rsidRPr="00632D19">
        <w:rPr>
          <w:b/>
          <w:color w:val="000000"/>
        </w:rPr>
        <w:t>:</w:t>
      </w:r>
      <w:hyperlink w:anchor="115052" w:history="1">
        <w:r w:rsidR="009667DB" w:rsidRPr="008A5E6F">
          <w:rPr>
            <w:rStyle w:val="Kpr"/>
          </w:rPr>
          <w:t>dalâlet-âlûd</w:t>
        </w:r>
      </w:hyperlink>
      <w:r w:rsidR="009667DB" w:rsidRPr="00632D19">
        <w:rPr>
          <w:color w:val="000000"/>
        </w:rPr>
        <w:t xml:space="preserve"> felsefenin ve </w:t>
      </w:r>
      <w:hyperlink w:anchor="117382" w:history="1">
        <w:r w:rsidR="009667DB" w:rsidRPr="0091217F">
          <w:rPr>
            <w:rStyle w:val="Kpr"/>
          </w:rPr>
          <w:t>evhâm-âlûd</w:t>
        </w:r>
      </w:hyperlink>
      <w:r w:rsidR="009667DB" w:rsidRPr="00632D19">
        <w:rPr>
          <w:color w:val="000000"/>
        </w:rPr>
        <w:t xml:space="preserve"> aklın </w:t>
      </w:r>
      <w:hyperlink w:anchor="100839" w:history="1">
        <w:r w:rsidR="009667DB" w:rsidRPr="002F06A9">
          <w:rPr>
            <w:rStyle w:val="Kpr"/>
          </w:rPr>
          <w:t>şâkird</w:t>
        </w:r>
      </w:hyperlink>
      <w:r w:rsidR="009667DB" w:rsidRPr="00632D19">
        <w:rPr>
          <w:color w:val="000000"/>
        </w:rPr>
        <w:t xml:space="preserve">leri olan o kartallara, hakîkat ve </w:t>
      </w:r>
      <w:hyperlink w:anchor="114818" w:history="1">
        <w:r w:rsidR="009667DB" w:rsidRPr="0091217F">
          <w:rPr>
            <w:rStyle w:val="Kpr"/>
          </w:rPr>
          <w:t>ma‘rifet</w:t>
        </w:r>
      </w:hyperlink>
      <w:r w:rsidR="009667DB" w:rsidRPr="00632D19">
        <w:rPr>
          <w:color w:val="000000"/>
        </w:rPr>
        <w:t xml:space="preserve"> yolunda, sinek kanadı kadar da kıymet vermeye mecbûr değilim. Ben onlardan ne kadar aşağı isem, onların üstâdı dahi, benim üstâdımdan bin def‘a daha aşağıdır. Üstâdımın </w:t>
      </w:r>
      <w:hyperlink w:anchor="100311" w:history="1">
        <w:r w:rsidR="009667DB" w:rsidRPr="0091217F">
          <w:rPr>
            <w:rStyle w:val="Kpr"/>
          </w:rPr>
          <w:t>himmet</w:t>
        </w:r>
      </w:hyperlink>
      <w:r w:rsidR="009667DB" w:rsidRPr="00632D19">
        <w:rPr>
          <w:color w:val="000000"/>
        </w:rPr>
        <w:t xml:space="preserve">iyle onları </w:t>
      </w:r>
      <w:hyperlink w:anchor="101282" w:history="1">
        <w:r w:rsidR="009667DB" w:rsidRPr="0091217F">
          <w:rPr>
            <w:rStyle w:val="Kpr"/>
          </w:rPr>
          <w:t>gark</w:t>
        </w:r>
      </w:hyperlink>
      <w:r w:rsidR="009667DB" w:rsidRPr="00632D19">
        <w:rPr>
          <w:color w:val="000000"/>
        </w:rPr>
        <w:t xml:space="preserve"> eden madde, ayağımı da ıslatamadı. Evet, büyük bir padişahın, onun kanununu ve </w:t>
      </w:r>
      <w:hyperlink w:anchor="110768" w:history="1">
        <w:r w:rsidR="009667DB" w:rsidRPr="0091217F">
          <w:rPr>
            <w:rStyle w:val="Kpr"/>
          </w:rPr>
          <w:t>evâmir</w:t>
        </w:r>
      </w:hyperlink>
      <w:r w:rsidR="009667DB" w:rsidRPr="00632D19">
        <w:rPr>
          <w:color w:val="000000"/>
        </w:rPr>
        <w:t xml:space="preserve">ini </w:t>
      </w:r>
      <w:hyperlink w:anchor="115787" w:history="1">
        <w:r w:rsidR="009667DB" w:rsidRPr="0091217F">
          <w:rPr>
            <w:rStyle w:val="Kpr"/>
          </w:rPr>
          <w:t>hâmil</w:t>
        </w:r>
      </w:hyperlink>
      <w:r w:rsidR="009667DB" w:rsidRPr="00632D19">
        <w:rPr>
          <w:color w:val="000000"/>
        </w:rPr>
        <w:t xml:space="preserve"> küçük bir </w:t>
      </w:r>
      <w:hyperlink w:anchor="110826" w:history="1">
        <w:r w:rsidR="009667DB" w:rsidRPr="0091217F">
          <w:rPr>
            <w:rStyle w:val="Kpr"/>
          </w:rPr>
          <w:t>nefer</w:t>
        </w:r>
      </w:hyperlink>
      <w:r w:rsidR="009667DB" w:rsidRPr="00632D19">
        <w:rPr>
          <w:color w:val="000000"/>
        </w:rPr>
        <w:t xml:space="preserve">i, küçük bir şâhın büyük bir </w:t>
      </w:r>
      <w:hyperlink w:anchor="113541" w:history="1">
        <w:r w:rsidR="009667DB" w:rsidRPr="0091217F">
          <w:rPr>
            <w:rStyle w:val="Kpr"/>
          </w:rPr>
          <w:t>müşîr</w:t>
        </w:r>
      </w:hyperlink>
      <w:r w:rsidR="009667DB" w:rsidRPr="00632D19">
        <w:rPr>
          <w:color w:val="000000"/>
        </w:rPr>
        <w:t>inden daha büyük işler görebilir.</w:t>
      </w:r>
    </w:p>
    <w:p w14:paraId="44A36D7F" w14:textId="77777777" w:rsidR="009667DB" w:rsidRPr="00632D19" w:rsidRDefault="009667DB" w:rsidP="009667DB">
      <w:pPr>
        <w:spacing w:after="0" w:line="288" w:lineRule="auto"/>
        <w:ind w:firstLine="709"/>
        <w:jc w:val="both"/>
        <w:rPr>
          <w:rFonts w:ascii="Calibri" w:hAnsi="Calibri" w:cs="Calibri"/>
          <w:color w:val="000000" w:themeColor="text1"/>
        </w:rPr>
      </w:pPr>
      <w:r w:rsidRPr="00632D19">
        <w:br w:type="page"/>
      </w:r>
    </w:p>
    <w:p w14:paraId="3BF66013" w14:textId="5CB17F2B" w:rsidR="00996227" w:rsidRDefault="00996227" w:rsidP="00996227">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366</w:t>
      </w:r>
    </w:p>
    <w:p w14:paraId="5FB19D8F" w14:textId="77777777" w:rsidR="00996227" w:rsidRDefault="00996227" w:rsidP="00F736B0">
      <w:pPr>
        <w:spacing w:after="0" w:line="288" w:lineRule="auto"/>
        <w:ind w:firstLine="709"/>
        <w:jc w:val="both"/>
        <w:rPr>
          <w:color w:val="000000"/>
        </w:rPr>
      </w:pPr>
    </w:p>
    <w:p w14:paraId="4CAC8B03" w14:textId="211283F3" w:rsidR="009667DB" w:rsidRPr="00632D19" w:rsidRDefault="00F736B0" w:rsidP="00F736B0">
      <w:pPr>
        <w:spacing w:after="0" w:line="288" w:lineRule="auto"/>
        <w:ind w:firstLine="709"/>
        <w:jc w:val="both"/>
        <w:rPr>
          <w:rFonts w:ascii="Calibri" w:hAnsi="Calibri" w:cs="Calibri"/>
          <w:color w:val="000000" w:themeColor="text1"/>
        </w:rPr>
      </w:pPr>
      <w:r w:rsidRPr="00632D19">
        <w:rPr>
          <w:color w:val="000000"/>
        </w:rPr>
        <w:t xml:space="preserve">Sonra baktım ki, ben kendi kendime </w:t>
      </w:r>
      <w:hyperlink w:anchor="100524" w:history="1">
        <w:r w:rsidRPr="00327894">
          <w:rPr>
            <w:rStyle w:val="Kpr"/>
          </w:rPr>
          <w:t>mâlik</w:t>
        </w:r>
      </w:hyperlink>
      <w:r w:rsidRPr="00632D19">
        <w:rPr>
          <w:color w:val="000000"/>
        </w:rPr>
        <w:t xml:space="preserve"> değilim. Birisi beni tecrübe ediyor. Yine evvelki vaz‘iyette, o </w:t>
      </w:r>
      <w:hyperlink w:anchor="117375" w:history="1">
        <w:r w:rsidRPr="00327894">
          <w:rPr>
            <w:rStyle w:val="Kpr"/>
          </w:rPr>
          <w:t>sahrâ-yı azîme</w:t>
        </w:r>
      </w:hyperlink>
      <w:r w:rsidRPr="00632D19">
        <w:rPr>
          <w:color w:val="000000"/>
        </w:rPr>
        <w:t xml:space="preserve">de, boğucu bulut altında yine ben kendimi gördüm. Daha başka bir yolda, bir </w:t>
      </w:r>
      <w:hyperlink w:anchor="105956" w:history="1">
        <w:r w:rsidRPr="0091217F">
          <w:rPr>
            <w:rStyle w:val="Kpr"/>
          </w:rPr>
          <w:t>sâik</w:t>
        </w:r>
      </w:hyperlink>
      <w:r w:rsidRPr="00632D19">
        <w:rPr>
          <w:color w:val="000000"/>
        </w:rPr>
        <w:t xml:space="preserve"> beni sevk ediyordu. Bu def‘a </w:t>
      </w:r>
      <w:hyperlink w:anchor="112684" w:history="1">
        <w:r w:rsidRPr="008A5E6F">
          <w:rPr>
            <w:rStyle w:val="Kpr"/>
          </w:rPr>
          <w:t>taht-ez zemin</w:t>
        </w:r>
      </w:hyperlink>
      <w:r w:rsidRPr="00632D19">
        <w:rPr>
          <w:color w:val="000000"/>
        </w:rPr>
        <w:t xml:space="preserve"> değil, belki seyir ve seyahatle yeryüzünü </w:t>
      </w:r>
      <w:hyperlink w:anchor="65503" w:history="1">
        <w:r w:rsidRPr="00327894">
          <w:rPr>
            <w:rStyle w:val="Kpr"/>
          </w:rPr>
          <w:t>kat‘</w:t>
        </w:r>
      </w:hyperlink>
      <w:r w:rsidRPr="00632D19">
        <w:rPr>
          <w:color w:val="000000"/>
        </w:rPr>
        <w:t xml:space="preserve"> edip, öteki yüze geçmek için gidiyordum. O seyahatimde öyle acâib ve </w:t>
      </w:r>
      <w:hyperlink w:anchor="106223" w:history="1">
        <w:r w:rsidRPr="0091217F">
          <w:rPr>
            <w:rStyle w:val="Kpr"/>
          </w:rPr>
          <w:t>garâib</w:t>
        </w:r>
      </w:hyperlink>
      <w:r w:rsidRPr="00632D19">
        <w:rPr>
          <w:color w:val="000000"/>
        </w:rPr>
        <w:t xml:space="preserve">i görüyordum ki, ta‘rîf edilmez. Deniz bana hiddet ediyor. Fırtına beni tehdîd eder. Her şey </w:t>
      </w:r>
      <w:r w:rsidRPr="00667634">
        <w:rPr>
          <w:color w:val="000000"/>
        </w:rPr>
        <w:t>bana</w:t>
      </w:r>
      <w:r w:rsidRPr="00667634">
        <w:t xml:space="preserve"> </w:t>
      </w:r>
      <w:hyperlink w:anchor="101731" w:history="1">
        <w:r w:rsidR="009667DB" w:rsidRPr="00667634">
          <w:rPr>
            <w:rStyle w:val="Kpr"/>
          </w:rPr>
          <w:t>müşkilât</w:t>
        </w:r>
      </w:hyperlink>
      <w:r w:rsidR="009667DB" w:rsidRPr="00996227">
        <w:rPr>
          <w:color w:val="000000"/>
        </w:rPr>
        <w:t xml:space="preserve"> </w:t>
      </w:r>
      <w:hyperlink w:anchor="117465" w:history="1">
        <w:r w:rsidR="009667DB" w:rsidRPr="00996227">
          <w:rPr>
            <w:rStyle w:val="Kpr"/>
          </w:rPr>
          <w:t>peydâ</w:t>
        </w:r>
      </w:hyperlink>
      <w:r w:rsidR="009667DB" w:rsidRPr="00996227">
        <w:rPr>
          <w:color w:val="000000"/>
        </w:rPr>
        <w:t xml:space="preserve"> eder.</w:t>
      </w:r>
      <w:r w:rsidR="009667DB" w:rsidRPr="00632D19">
        <w:rPr>
          <w:color w:val="000000"/>
        </w:rPr>
        <w:t xml:space="preserve"> Fakat yine Kur’ân’dan bana verilen bir </w:t>
      </w:r>
      <w:hyperlink w:anchor="117386" w:history="1">
        <w:r w:rsidR="009667DB" w:rsidRPr="00327894">
          <w:rPr>
            <w:rStyle w:val="Kpr"/>
          </w:rPr>
          <w:t>vâsıta-i seyâhat</w:t>
        </w:r>
      </w:hyperlink>
      <w:r w:rsidR="009667DB" w:rsidRPr="00632D19">
        <w:rPr>
          <w:color w:val="000000"/>
        </w:rPr>
        <w:t xml:space="preserve">imle geçiyordum. </w:t>
      </w:r>
      <w:hyperlink w:anchor="101275" w:history="1">
        <w:r w:rsidR="009667DB" w:rsidRPr="0091217F">
          <w:rPr>
            <w:rStyle w:val="Kpr"/>
          </w:rPr>
          <w:t>Galebe</w:t>
        </w:r>
      </w:hyperlink>
      <w:r w:rsidR="009667DB" w:rsidRPr="00632D19">
        <w:rPr>
          <w:color w:val="000000"/>
        </w:rPr>
        <w:t xml:space="preserve"> çalıyordum. Gitgide, bakıyordum, her tarafta </w:t>
      </w:r>
      <w:hyperlink w:anchor="111130" w:history="1">
        <w:r w:rsidR="009667DB" w:rsidRPr="0091217F">
          <w:rPr>
            <w:rStyle w:val="Kpr"/>
          </w:rPr>
          <w:t>seyyah</w:t>
        </w:r>
      </w:hyperlink>
      <w:r w:rsidR="009667DB" w:rsidRPr="00632D19">
        <w:rPr>
          <w:color w:val="000000"/>
        </w:rPr>
        <w:t xml:space="preserve">ların cenazeleri bulunuyor. O seyahati bitirenler, binde ancak birdir. Her ne ise. O buluttan kurtulup, </w:t>
      </w:r>
      <w:hyperlink w:anchor="115341" w:history="1">
        <w:r w:rsidR="009667DB" w:rsidRPr="0048494C">
          <w:rPr>
            <w:rStyle w:val="Kpr"/>
          </w:rPr>
          <w:t>zemin</w:t>
        </w:r>
      </w:hyperlink>
      <w:r w:rsidR="009667DB" w:rsidRPr="00632D19">
        <w:rPr>
          <w:color w:val="000000"/>
        </w:rPr>
        <w:t xml:space="preserve">in öteki yüzüne geçip güzel güneşle karşılaştım. </w:t>
      </w:r>
      <w:hyperlink w:anchor="117384" w:history="1">
        <w:r w:rsidR="009667DB" w:rsidRPr="00327894">
          <w:rPr>
            <w:rStyle w:val="Kpr"/>
          </w:rPr>
          <w:t>Rûh-efzâ</w:t>
        </w:r>
      </w:hyperlink>
      <w:r w:rsidR="009667DB" w:rsidRPr="00632D19">
        <w:rPr>
          <w:color w:val="000000"/>
        </w:rPr>
        <w:t xml:space="preserve"> </w:t>
      </w:r>
      <w:hyperlink w:anchor="100717" w:history="1">
        <w:r w:rsidR="009667DB" w:rsidRPr="0091217F">
          <w:rPr>
            <w:rStyle w:val="Kpr"/>
          </w:rPr>
          <w:t>nesîm</w:t>
        </w:r>
      </w:hyperlink>
      <w:r w:rsidR="009667DB" w:rsidRPr="00632D19">
        <w:rPr>
          <w:color w:val="000000"/>
        </w:rPr>
        <w:t xml:space="preserve">i </w:t>
      </w:r>
      <w:hyperlink w:anchor="100934" w:history="1">
        <w:r w:rsidR="009667DB" w:rsidRPr="00327894">
          <w:rPr>
            <w:rStyle w:val="Kpr"/>
          </w:rPr>
          <w:t>teneffüs</w:t>
        </w:r>
      </w:hyperlink>
      <w:r w:rsidR="009667DB" w:rsidRPr="00632D19">
        <w:rPr>
          <w:color w:val="000000"/>
        </w:rPr>
        <w:t xml:space="preserve"> ederek, “Elhamdülillâh” dedim. O cennet gibi o âlemi seyre başladım.</w:t>
      </w:r>
    </w:p>
    <w:p w14:paraId="655C08C1" w14:textId="4F864CFF" w:rsidR="00996227" w:rsidRDefault="009667DB" w:rsidP="009667DB">
      <w:pPr>
        <w:spacing w:after="0" w:line="288" w:lineRule="auto"/>
        <w:ind w:firstLine="709"/>
        <w:jc w:val="both"/>
        <w:rPr>
          <w:color w:val="000000"/>
        </w:rPr>
      </w:pPr>
      <w:r w:rsidRPr="00632D19">
        <w:rPr>
          <w:color w:val="000000"/>
        </w:rPr>
        <w:t xml:space="preserve">Sonra baktım. Biri var ki, beni orada bırakmıyor. Başka yolu bana gösterecek gibi, yine beni bir anda o müdhiş sahrâya getirdi. Baktım ki, yukarıdan inmiş, aynı asansörler gibi </w:t>
      </w:r>
      <w:hyperlink w:anchor="102540" w:history="1">
        <w:r w:rsidRPr="0091217F">
          <w:rPr>
            <w:rStyle w:val="Kpr"/>
          </w:rPr>
          <w:t>muhtelif</w:t>
        </w:r>
      </w:hyperlink>
      <w:r w:rsidRPr="00632D19">
        <w:rPr>
          <w:color w:val="000000"/>
        </w:rPr>
        <w:t xml:space="preserve"> tarzlarda bazı </w:t>
      </w:r>
      <w:hyperlink w:anchor="111212" w:history="1">
        <w:r w:rsidRPr="00327894">
          <w:rPr>
            <w:rStyle w:val="Kpr"/>
          </w:rPr>
          <w:t>tayyâre</w:t>
        </w:r>
      </w:hyperlink>
      <w:r w:rsidRPr="00632D19">
        <w:rPr>
          <w:color w:val="000000"/>
        </w:rPr>
        <w:t xml:space="preserve">, bazı otomobil, bazı </w:t>
      </w:r>
      <w:hyperlink w:anchor="117387" w:history="1">
        <w:r w:rsidRPr="0091217F">
          <w:rPr>
            <w:rStyle w:val="Kpr"/>
          </w:rPr>
          <w:t>zenbîl</w:t>
        </w:r>
      </w:hyperlink>
      <w:r w:rsidRPr="00632D19">
        <w:rPr>
          <w:color w:val="000000"/>
        </w:rPr>
        <w:t xml:space="preserve"> gibi şeyler görünüyor. Kuvvet ve </w:t>
      </w:r>
      <w:hyperlink w:anchor="110842" w:history="1">
        <w:r w:rsidRPr="0091217F">
          <w:rPr>
            <w:rStyle w:val="Kpr"/>
          </w:rPr>
          <w:t>isti‘dâd</w:t>
        </w:r>
      </w:hyperlink>
      <w:r w:rsidRPr="00632D19">
        <w:rPr>
          <w:color w:val="000000"/>
        </w:rPr>
        <w:t xml:space="preserve">a göre onlara atılsa yukarıya çekiliyor. Ben de birisine atladım. Baktım, bir dakika zarfında bulutun </w:t>
      </w:r>
      <w:hyperlink w:anchor="100221" w:history="1">
        <w:r w:rsidRPr="0091217F">
          <w:rPr>
            <w:rStyle w:val="Kpr"/>
          </w:rPr>
          <w:t>fevk</w:t>
        </w:r>
      </w:hyperlink>
      <w:r w:rsidRPr="00632D19">
        <w:rPr>
          <w:color w:val="000000"/>
        </w:rPr>
        <w:t xml:space="preserve">ıne beni çıkardı. Gayet güzel, </w:t>
      </w:r>
      <w:hyperlink w:anchor="101747" w:history="1">
        <w:r w:rsidRPr="0091217F">
          <w:rPr>
            <w:rStyle w:val="Kpr"/>
          </w:rPr>
          <w:t>müzeyyen</w:t>
        </w:r>
      </w:hyperlink>
      <w:r w:rsidRPr="00632D19">
        <w:rPr>
          <w:color w:val="000000"/>
        </w:rPr>
        <w:t xml:space="preserve">, yeşil dağların üstüne çıktım. </w:t>
      </w:r>
    </w:p>
    <w:p w14:paraId="314C7BAF" w14:textId="77777777" w:rsidR="00996227" w:rsidRDefault="00996227">
      <w:pPr>
        <w:rPr>
          <w:color w:val="000000"/>
        </w:rPr>
      </w:pPr>
      <w:r>
        <w:rPr>
          <w:color w:val="000000"/>
        </w:rPr>
        <w:br w:type="page"/>
      </w:r>
    </w:p>
    <w:p w14:paraId="1923B6D7" w14:textId="0A794266" w:rsidR="00667634" w:rsidRDefault="00667634" w:rsidP="006676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367</w:t>
      </w:r>
    </w:p>
    <w:p w14:paraId="384A6579" w14:textId="77777777" w:rsidR="00667634" w:rsidRDefault="00667634" w:rsidP="00996227">
      <w:pPr>
        <w:spacing w:after="0" w:line="288" w:lineRule="auto"/>
        <w:jc w:val="both"/>
        <w:rPr>
          <w:color w:val="000000"/>
        </w:rPr>
      </w:pPr>
    </w:p>
    <w:p w14:paraId="125DBED2" w14:textId="7C8BC232" w:rsidR="009667DB" w:rsidRPr="00632D19" w:rsidRDefault="009667DB" w:rsidP="00996227">
      <w:pPr>
        <w:spacing w:after="0" w:line="288" w:lineRule="auto"/>
        <w:jc w:val="both"/>
        <w:rPr>
          <w:rFonts w:ascii="Calibri" w:hAnsi="Calibri" w:cs="Calibri"/>
          <w:color w:val="000000" w:themeColor="text1"/>
        </w:rPr>
      </w:pPr>
      <w:r w:rsidRPr="00632D19">
        <w:rPr>
          <w:color w:val="000000"/>
        </w:rPr>
        <w:t>O bulut t</w:t>
      </w:r>
      <w:r w:rsidRPr="009E5A6B">
        <w:t>ab</w:t>
      </w:r>
      <w:r w:rsidRPr="00632D19">
        <w:rPr>
          <w:color w:val="000000"/>
        </w:rPr>
        <w:t xml:space="preserve">akası, dağın yarısına kadar gelmemişti. En </w:t>
      </w:r>
      <w:hyperlink w:anchor="105665" w:history="1">
        <w:r w:rsidRPr="0091217F">
          <w:rPr>
            <w:rStyle w:val="Kpr"/>
          </w:rPr>
          <w:t>latîf</w:t>
        </w:r>
      </w:hyperlink>
      <w:r w:rsidRPr="00632D19">
        <w:rPr>
          <w:color w:val="000000"/>
        </w:rPr>
        <w:t xml:space="preserve"> bir nesîm, en lezîz bir </w:t>
      </w:r>
      <w:hyperlink w:anchor="117385" w:history="1">
        <w:r w:rsidRPr="006C329C">
          <w:rPr>
            <w:rStyle w:val="Kpr"/>
          </w:rPr>
          <w:t>âb</w:t>
        </w:r>
      </w:hyperlink>
      <w:r w:rsidRPr="00632D19">
        <w:rPr>
          <w:color w:val="000000"/>
        </w:rPr>
        <w:t xml:space="preserve">, en şirin bir </w:t>
      </w:r>
      <w:hyperlink w:anchor="102111" w:history="1">
        <w:r w:rsidRPr="0091217F">
          <w:rPr>
            <w:rStyle w:val="Kpr"/>
          </w:rPr>
          <w:t>ziyâ</w:t>
        </w:r>
      </w:hyperlink>
      <w:r w:rsidRPr="00632D19">
        <w:rPr>
          <w:color w:val="000000"/>
        </w:rPr>
        <w:t xml:space="preserve"> her tarafta görünüyor. Baktım ki, o asansörler gibi nûrânî </w:t>
      </w:r>
      <w:hyperlink w:anchor="46967" w:history="1">
        <w:r w:rsidRPr="006C329C">
          <w:rPr>
            <w:rStyle w:val="Kpr"/>
          </w:rPr>
          <w:t>menzil</w:t>
        </w:r>
      </w:hyperlink>
      <w:r w:rsidRPr="00632D19">
        <w:rPr>
          <w:color w:val="000000"/>
        </w:rPr>
        <w:t xml:space="preserve">ler, her tarafta var. Hatta iki seyahatimde ve zeminin öteki yüzünde onları görmüştüm, anlamamıştım. Şimdi anlıyorum ki, şunlar, Kur’ân-ı Hakîm’in âyetlerinin </w:t>
      </w:r>
      <w:hyperlink w:anchor="105305" w:history="1">
        <w:r w:rsidRPr="0048494C">
          <w:rPr>
            <w:rStyle w:val="Kpr"/>
          </w:rPr>
          <w:t>cilve</w:t>
        </w:r>
      </w:hyperlink>
      <w:r w:rsidRPr="00632D19">
        <w:rPr>
          <w:color w:val="000000"/>
        </w:rPr>
        <w:t>leridir.</w:t>
      </w:r>
    </w:p>
    <w:p w14:paraId="316E31C4" w14:textId="08B3250D" w:rsidR="009667DB" w:rsidRPr="00632D19" w:rsidRDefault="009667DB" w:rsidP="009667DB">
      <w:pPr>
        <w:spacing w:after="0" w:line="288" w:lineRule="auto"/>
        <w:ind w:firstLine="709"/>
        <w:jc w:val="both"/>
        <w:rPr>
          <w:rFonts w:ascii="Calibri" w:hAnsi="Calibri" w:cs="Calibri"/>
          <w:color w:val="000000" w:themeColor="text1"/>
        </w:rPr>
      </w:pPr>
      <w:r w:rsidRPr="00632D19">
        <w:rPr>
          <w:color w:val="000000"/>
        </w:rPr>
        <w:t xml:space="preserve">İşte </w:t>
      </w:r>
      <w:r w:rsidRPr="00632D19">
        <w:rPr>
          <w:rFonts w:cs="Shaikh Hamdullah Mushaf"/>
          <w:color w:val="FF0000"/>
          <w:szCs w:val="28"/>
          <w:rtl/>
        </w:rPr>
        <w:t>وَلَا الضَّٓالّ۪ينَ</w:t>
      </w:r>
      <w:r w:rsidRPr="00632D19">
        <w:rPr>
          <w:color w:val="000000"/>
        </w:rPr>
        <w:t xml:space="preserve"> ile işaret olunan evvelki yol, </w:t>
      </w:r>
      <w:hyperlink w:anchor="101930" w:history="1">
        <w:r w:rsidRPr="005054EB">
          <w:rPr>
            <w:rStyle w:val="Kpr"/>
          </w:rPr>
          <w:t>tabiat</w:t>
        </w:r>
      </w:hyperlink>
      <w:r w:rsidRPr="00632D19">
        <w:rPr>
          <w:color w:val="000000"/>
        </w:rPr>
        <w:t xml:space="preserve">a saplananların ve </w:t>
      </w:r>
      <w:hyperlink w:anchor="101931" w:history="1">
        <w:r w:rsidRPr="0048494C">
          <w:rPr>
            <w:rStyle w:val="Kpr"/>
          </w:rPr>
          <w:t>tabîiyyûn</w:t>
        </w:r>
      </w:hyperlink>
      <w:r w:rsidRPr="00632D19">
        <w:rPr>
          <w:color w:val="000000"/>
        </w:rPr>
        <w:t xml:space="preserve"> fikrini taşıyanların mesleğidir ki, onda hakîkate ve nûra geçmek için ne kadar </w:t>
      </w:r>
      <w:hyperlink w:anchor="101731" w:history="1">
        <w:r w:rsidRPr="005054EB">
          <w:rPr>
            <w:rStyle w:val="Kpr"/>
          </w:rPr>
          <w:t>müşkilât</w:t>
        </w:r>
      </w:hyperlink>
      <w:r w:rsidRPr="00632D19">
        <w:rPr>
          <w:color w:val="000000"/>
        </w:rPr>
        <w:t xml:space="preserve"> olduğunu hissettiniz.</w:t>
      </w:r>
    </w:p>
    <w:p w14:paraId="6B77FDDF" w14:textId="77777777"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Shaikh Hamdullah Mushaf"/>
          <w:color w:val="FF0000"/>
          <w:szCs w:val="28"/>
          <w:rtl/>
        </w:rPr>
        <w:t>غَيْرِ الْمَغْضُوبِ</w:t>
      </w:r>
      <w:r w:rsidRPr="00632D19">
        <w:rPr>
          <w:color w:val="000000"/>
        </w:rPr>
        <w:t xml:space="preserve"> ile işaret olunan ikinci yol, </w:t>
      </w:r>
      <w:hyperlink w:anchor="114833" w:history="1">
        <w:r w:rsidRPr="0091217F">
          <w:rPr>
            <w:rStyle w:val="Kpr"/>
          </w:rPr>
          <w:t>esbâbperest</w:t>
        </w:r>
      </w:hyperlink>
      <w:r w:rsidRPr="00632D19">
        <w:rPr>
          <w:color w:val="000000"/>
        </w:rPr>
        <w:t xml:space="preserve">lerin ve </w:t>
      </w:r>
      <w:hyperlink w:anchor="117388" w:history="1">
        <w:r w:rsidRPr="0091217F">
          <w:rPr>
            <w:rStyle w:val="Kpr"/>
          </w:rPr>
          <w:t>vesâit</w:t>
        </w:r>
      </w:hyperlink>
      <w:r w:rsidRPr="00632D19">
        <w:rPr>
          <w:color w:val="000000"/>
        </w:rPr>
        <w:t xml:space="preserve">e îcâd ve te’sîr verenlerin, </w:t>
      </w:r>
      <w:hyperlink w:anchor="130191" w:history="1">
        <w:r w:rsidRPr="0048494C">
          <w:rPr>
            <w:rStyle w:val="Kpr"/>
          </w:rPr>
          <w:t>Meşâiyyûn</w:t>
        </w:r>
      </w:hyperlink>
      <w:r w:rsidRPr="00632D19">
        <w:rPr>
          <w:color w:val="000000"/>
        </w:rPr>
        <w:t xml:space="preserve"> </w:t>
      </w:r>
      <w:hyperlink w:anchor="115544" w:history="1">
        <w:r w:rsidRPr="0091217F">
          <w:rPr>
            <w:rStyle w:val="Kpr"/>
          </w:rPr>
          <w:t>hukemâ</w:t>
        </w:r>
      </w:hyperlink>
      <w:r w:rsidRPr="00632D19">
        <w:rPr>
          <w:color w:val="000000"/>
        </w:rPr>
        <w:t xml:space="preserve">sı gibi yalnız akıl ile, fikir ile </w:t>
      </w:r>
      <w:hyperlink w:anchor="117390" w:history="1">
        <w:r w:rsidRPr="0048494C">
          <w:rPr>
            <w:rStyle w:val="Kpr"/>
          </w:rPr>
          <w:t>hakîkatü’l-hakaik</w:t>
        </w:r>
      </w:hyperlink>
      <w:r w:rsidRPr="00632D19">
        <w:rPr>
          <w:color w:val="000000"/>
        </w:rPr>
        <w:t xml:space="preserve">e ve </w:t>
      </w:r>
      <w:hyperlink w:anchor="100980" w:history="1">
        <w:r w:rsidRPr="0091217F">
          <w:rPr>
            <w:rStyle w:val="Kpr"/>
          </w:rPr>
          <w:t>Vâcibü’l-Vücûd</w:t>
        </w:r>
      </w:hyperlink>
      <w:r w:rsidRPr="00632D19">
        <w:rPr>
          <w:color w:val="000000"/>
        </w:rPr>
        <w:t>’un ma‘rifetine yol açanların mesleğidir.</w:t>
      </w:r>
    </w:p>
    <w:p w14:paraId="755353C3" w14:textId="45321FEC"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Shaikh Hamdullah Mushaf"/>
          <w:color w:val="FF0000"/>
          <w:szCs w:val="28"/>
          <w:rtl/>
        </w:rPr>
        <w:t>اَلَّذ۪ينَ اَنْعَمْتَ عَلَيْهِمْ</w:t>
      </w:r>
      <w:r w:rsidRPr="00632D19">
        <w:rPr>
          <w:color w:val="000000"/>
        </w:rPr>
        <w:t xml:space="preserve"> ile işaret olunan üçüncü yol ise, </w:t>
      </w:r>
      <w:hyperlink w:anchor="111573" w:history="1">
        <w:r w:rsidRPr="0091217F">
          <w:rPr>
            <w:rStyle w:val="Kpr"/>
          </w:rPr>
          <w:t>sırât-ı müstakîm</w:t>
        </w:r>
      </w:hyperlink>
      <w:r w:rsidRPr="00632D19">
        <w:rPr>
          <w:color w:val="000000"/>
        </w:rPr>
        <w:t xml:space="preserve"> ehli olan </w:t>
      </w:r>
      <w:hyperlink w:anchor="117391" w:history="1">
        <w:r w:rsidRPr="005054EB">
          <w:rPr>
            <w:rStyle w:val="Kpr"/>
          </w:rPr>
          <w:t>ehl-i Kur’â</w:t>
        </w:r>
      </w:hyperlink>
      <w:r w:rsidRPr="00632D19">
        <w:rPr>
          <w:color w:val="000000"/>
        </w:rPr>
        <w:t xml:space="preserve">nın cadde-i nûrâniyesidir ki, en kısa, en rahat, en selâmet ve herkese açık, </w:t>
      </w:r>
      <w:hyperlink w:anchor="101856" w:history="1">
        <w:r w:rsidRPr="005054EB">
          <w:rPr>
            <w:rStyle w:val="Kpr"/>
          </w:rPr>
          <w:t>semâvî</w:t>
        </w:r>
      </w:hyperlink>
      <w:r w:rsidRPr="00632D19">
        <w:rPr>
          <w:color w:val="000000"/>
        </w:rPr>
        <w:t xml:space="preserve"> ve rahmânî ve nûrânî bir meslektir.</w:t>
      </w:r>
      <w:bookmarkStart w:id="0" w:name="_gjdgxs" w:colFirst="0" w:colLast="0"/>
      <w:bookmarkEnd w:id="0"/>
    </w:p>
    <w:p w14:paraId="18C15482" w14:textId="77777777" w:rsidR="009667DB" w:rsidRPr="00632D19" w:rsidRDefault="009667DB" w:rsidP="009667DB">
      <w:pPr>
        <w:spacing w:after="0" w:line="240" w:lineRule="auto"/>
        <w:jc w:val="both"/>
        <w:rPr>
          <w:rFonts w:ascii="Calibri" w:hAnsi="Calibri" w:cs="Calibri"/>
          <w:color w:val="000000" w:themeColor="text1"/>
        </w:rPr>
      </w:pPr>
      <w:r w:rsidRPr="00632D19">
        <w:rPr>
          <w:rFonts w:ascii="Calibri" w:hAnsi="Calibri" w:cs="Calibri"/>
          <w:color w:val="000000" w:themeColor="text1"/>
        </w:rPr>
        <w:br w:type="page"/>
      </w:r>
    </w:p>
    <w:p w14:paraId="4864D1E9" w14:textId="483A45E1" w:rsidR="00667634" w:rsidRDefault="00667634" w:rsidP="006676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368</w:t>
      </w:r>
    </w:p>
    <w:p w14:paraId="5F8D3CDD" w14:textId="77777777" w:rsidR="00667634" w:rsidRDefault="00667634" w:rsidP="009667DB">
      <w:pPr>
        <w:spacing w:after="0" w:line="288" w:lineRule="auto"/>
        <w:jc w:val="center"/>
        <w:rPr>
          <w:rFonts w:cstheme="minorHAnsi"/>
          <w:b/>
          <w:bCs/>
          <w:color w:val="000000" w:themeColor="text1"/>
          <w:highlight w:val="yellow"/>
        </w:rPr>
      </w:pPr>
    </w:p>
    <w:p w14:paraId="4BD3ABA9" w14:textId="3368443B" w:rsidR="009667DB" w:rsidRPr="00632D19" w:rsidRDefault="009667DB" w:rsidP="009667DB">
      <w:pPr>
        <w:spacing w:after="0" w:line="288" w:lineRule="auto"/>
        <w:jc w:val="center"/>
        <w:rPr>
          <w:rFonts w:ascii="Calibri" w:hAnsi="Calibri" w:cs="Calibri"/>
          <w:color w:val="000000" w:themeColor="text1"/>
        </w:rPr>
      </w:pPr>
      <w:r w:rsidRPr="0048494C">
        <w:rPr>
          <w:rFonts w:cstheme="minorHAnsi"/>
          <w:b/>
          <w:bCs/>
          <w:color w:val="000000" w:themeColor="text1"/>
          <w:highlight w:val="yellow"/>
        </w:rPr>
        <w:t>Otuzuncu Söz’ün</w:t>
      </w:r>
      <w:r w:rsidRPr="00632D19">
        <w:rPr>
          <w:rFonts w:cstheme="minorHAnsi"/>
          <w:b/>
          <w:bCs/>
          <w:color w:val="000000" w:themeColor="text1"/>
        </w:rPr>
        <w:t xml:space="preserve"> İkinci Maksadı </w:t>
      </w:r>
      <w:hyperlink w:anchor="130569" w:history="1">
        <w:r w:rsidRPr="005054EB">
          <w:rPr>
            <w:rStyle w:val="Kpr"/>
            <w:rFonts w:cstheme="minorHAnsi"/>
            <w:b/>
            <w:bCs/>
          </w:rPr>
          <w:t>Tahavvülât-ı zerrât</w:t>
        </w:r>
      </w:hyperlink>
      <w:r w:rsidRPr="00632D19">
        <w:rPr>
          <w:rFonts w:cstheme="minorHAnsi"/>
          <w:b/>
          <w:bCs/>
          <w:color w:val="000000" w:themeColor="text1"/>
        </w:rPr>
        <w:t>a dâir.</w:t>
      </w:r>
    </w:p>
    <w:p w14:paraId="126D4139" w14:textId="77777777" w:rsidR="009667DB" w:rsidRPr="00632D19" w:rsidRDefault="009667DB" w:rsidP="009667DB">
      <w:pPr>
        <w:spacing w:after="0" w:line="288" w:lineRule="auto"/>
        <w:jc w:val="both"/>
        <w:rPr>
          <w:rFonts w:ascii="Calibri" w:hAnsi="Calibri" w:cs="Calibri"/>
          <w:color w:val="000000" w:themeColor="text1"/>
        </w:rPr>
      </w:pPr>
    </w:p>
    <w:p w14:paraId="046BDE7C" w14:textId="77777777"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theme="minorHAnsi"/>
          <w:color w:val="000000" w:themeColor="text1"/>
        </w:rPr>
        <w:t>Şu âyetin hazinesinden bir zerreye işaret edecektir.</w:t>
      </w:r>
    </w:p>
    <w:p w14:paraId="3942E60E" w14:textId="77777777" w:rsidR="009667DB" w:rsidRPr="00632D19" w:rsidRDefault="009667DB" w:rsidP="009667DB">
      <w:pPr>
        <w:bidi/>
        <w:spacing w:after="0" w:line="288" w:lineRule="auto"/>
        <w:jc w:val="center"/>
        <w:rPr>
          <w:rFonts w:ascii="Calibri" w:hAnsi="Calibri" w:cs="Calibri"/>
          <w:color w:val="000000" w:themeColor="text1"/>
        </w:rPr>
      </w:pPr>
      <w:r w:rsidRPr="00632D19">
        <w:rPr>
          <w:rFonts w:cs="Shaikh Hamdullah Mushaf"/>
          <w:color w:val="FF0000"/>
          <w:szCs w:val="28"/>
          <w:rtl/>
        </w:rPr>
        <w:t>بِسْمِ اللّٰهِ الرَّحْمٰنِ الرَّح۪يمِ</w:t>
      </w:r>
    </w:p>
    <w:p w14:paraId="56808AF7" w14:textId="77777777" w:rsidR="009667DB" w:rsidRPr="00632D19" w:rsidRDefault="009667DB" w:rsidP="009667DB">
      <w:pPr>
        <w:bidi/>
        <w:spacing w:after="0" w:line="288" w:lineRule="auto"/>
        <w:jc w:val="center"/>
        <w:rPr>
          <w:rFonts w:ascii="Calibri" w:hAnsi="Calibri" w:cs="Calibri"/>
          <w:color w:val="000000" w:themeColor="text1"/>
        </w:rPr>
      </w:pPr>
      <w:r w:rsidRPr="00632D19">
        <w:rPr>
          <w:rFonts w:cs="Shaikh Hamdullah Mushaf"/>
          <w:color w:val="FF0000"/>
          <w:szCs w:val="28"/>
          <w:rtl/>
        </w:rPr>
        <w:t>وَقَالَ الَّذ۪ينَ كَفَرُوا لَا تَاْت۪ينَا السَّاعَةُ قُلْ بَلٰي وَرَب</w:t>
      </w:r>
      <w:r w:rsidRPr="00632D19">
        <w:rPr>
          <w:rFonts w:cs="Shaikh Hamdullah Mushaf" w:hint="cs"/>
          <w:color w:val="FF0000"/>
          <w:szCs w:val="28"/>
          <w:rtl/>
        </w:rPr>
        <w:t>ّ</w:t>
      </w:r>
      <w:r w:rsidRPr="00632D19">
        <w:rPr>
          <w:rFonts w:cs="Shaikh Hamdullah Mushaf"/>
          <w:color w:val="FF0000"/>
          <w:szCs w:val="28"/>
          <w:rtl/>
        </w:rPr>
        <w:t>۪ي لَتَاْتِيَنَّكُمْ عَالِمِ الْغَيْبِ لَا يَعْزُبُ</w:t>
      </w:r>
    </w:p>
    <w:p w14:paraId="1C600471" w14:textId="77777777" w:rsidR="009667DB" w:rsidRPr="00632D19" w:rsidRDefault="009667DB" w:rsidP="009667DB">
      <w:pPr>
        <w:bidi/>
        <w:spacing w:after="0" w:line="288" w:lineRule="auto"/>
        <w:jc w:val="center"/>
        <w:rPr>
          <w:rFonts w:ascii="Calibri" w:hAnsi="Calibri" w:cs="Calibri"/>
          <w:color w:val="000000" w:themeColor="text1"/>
        </w:rPr>
      </w:pPr>
      <w:r w:rsidRPr="00632D19">
        <w:rPr>
          <w:rFonts w:cs="Shaikh Hamdullah Mushaf"/>
          <w:color w:val="FF0000"/>
          <w:szCs w:val="28"/>
          <w:rtl/>
        </w:rPr>
        <w:t>عَنْهُ مِثْقَالُ ذَرَّةٍ فِي السَّمٰوَاتِ وَلَا فِي الْاَرْضِ وَلَٓا اَصْغَرُ مِنْ ذٰلِكَ وَلَٓا اَكْبَرُ اِلَّا ف۪ي كِتَابٍ مُب۪ينٍ</w:t>
      </w:r>
    </w:p>
    <w:p w14:paraId="2A972D4E" w14:textId="62FC9E21"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Şu âyetin pek büyük hazinesinden bir </w:t>
      </w:r>
      <w:hyperlink w:anchor="129647" w:history="1">
        <w:r w:rsidRPr="00480261">
          <w:rPr>
            <w:rStyle w:val="Kpr"/>
            <w:rFonts w:cstheme="minorHAnsi"/>
          </w:rPr>
          <w:t>miskal</w:t>
        </w:r>
      </w:hyperlink>
      <w:r w:rsidRPr="0091217F">
        <w:rPr>
          <w:rFonts w:cstheme="minorHAnsi"/>
          <w:color w:val="FF0000"/>
        </w:rPr>
        <w:t xml:space="preserve"> </w:t>
      </w:r>
      <w:r w:rsidRPr="00632D19">
        <w:rPr>
          <w:rFonts w:cstheme="minorHAnsi"/>
          <w:color w:val="000000" w:themeColor="text1"/>
        </w:rPr>
        <w:t xml:space="preserve">zerre mikdarında, yani zerre </w:t>
      </w:r>
      <w:hyperlink w:anchor="117395" w:history="1">
        <w:r w:rsidRPr="005054EB">
          <w:rPr>
            <w:rStyle w:val="Kpr"/>
            <w:rFonts w:cstheme="minorHAnsi"/>
          </w:rPr>
          <w:t>sandukça</w:t>
        </w:r>
      </w:hyperlink>
      <w:r w:rsidRPr="00632D19">
        <w:rPr>
          <w:rFonts w:cstheme="minorHAnsi"/>
          <w:color w:val="000000" w:themeColor="text1"/>
        </w:rPr>
        <w:t xml:space="preserve">sında olan cevheri gösterir. Ve zerrenin hareket ve vazîfesinden bir nebze bahseder. Şu maksad, bir </w:t>
      </w:r>
      <w:r w:rsidRPr="00632D19">
        <w:rPr>
          <w:rFonts w:cstheme="minorHAnsi"/>
          <w:b/>
          <w:bCs/>
          <w:color w:val="000000" w:themeColor="text1"/>
        </w:rPr>
        <w:t>“</w:t>
      </w:r>
      <w:hyperlink w:anchor="117279" w:history="1">
        <w:r w:rsidRPr="005054EB">
          <w:rPr>
            <w:rStyle w:val="Kpr"/>
            <w:rFonts w:cstheme="minorHAnsi"/>
            <w:b/>
            <w:bCs/>
          </w:rPr>
          <w:t>Mukaddime</w:t>
        </w:r>
      </w:hyperlink>
      <w:r w:rsidRPr="00632D19">
        <w:rPr>
          <w:rFonts w:cstheme="minorHAnsi"/>
          <w:b/>
          <w:bCs/>
          <w:color w:val="000000" w:themeColor="text1"/>
        </w:rPr>
        <w:t>”</w:t>
      </w:r>
      <w:r w:rsidRPr="00632D19">
        <w:rPr>
          <w:rFonts w:cstheme="minorHAnsi"/>
          <w:color w:val="000000" w:themeColor="text1"/>
        </w:rPr>
        <w:t xml:space="preserve"> ile </w:t>
      </w:r>
      <w:r w:rsidRPr="00632D19">
        <w:rPr>
          <w:rFonts w:cstheme="minorHAnsi"/>
          <w:b/>
          <w:bCs/>
          <w:color w:val="000000" w:themeColor="text1"/>
        </w:rPr>
        <w:t xml:space="preserve">“Üç Nokta” </w:t>
      </w:r>
      <w:r w:rsidRPr="00632D19">
        <w:rPr>
          <w:rFonts w:cstheme="minorHAnsi"/>
          <w:color w:val="000000" w:themeColor="text1"/>
        </w:rPr>
        <w:t>dan ibârettir.</w:t>
      </w:r>
    </w:p>
    <w:p w14:paraId="1D1C18B8" w14:textId="06E59F50" w:rsidR="00667634" w:rsidRDefault="009667DB" w:rsidP="009667DB">
      <w:pPr>
        <w:spacing w:after="0" w:line="288" w:lineRule="auto"/>
        <w:ind w:firstLine="709"/>
        <w:jc w:val="both"/>
        <w:rPr>
          <w:rFonts w:cstheme="minorHAnsi"/>
          <w:color w:val="000000" w:themeColor="text1"/>
        </w:rPr>
      </w:pPr>
      <w:r w:rsidRPr="00632D19">
        <w:rPr>
          <w:rFonts w:cstheme="minorHAnsi"/>
          <w:b/>
          <w:bCs/>
          <w:color w:val="000000" w:themeColor="text1"/>
        </w:rPr>
        <w:t>Mukaddime:</w:t>
      </w:r>
      <w:r w:rsidRPr="00632D19">
        <w:rPr>
          <w:rFonts w:cstheme="minorHAnsi"/>
          <w:color w:val="000000" w:themeColor="text1"/>
        </w:rPr>
        <w:t xml:space="preserve"> Tahavvülât-ı zerrât, </w:t>
      </w:r>
      <w:hyperlink w:anchor="116414" w:history="1">
        <w:r w:rsidRPr="005054EB">
          <w:rPr>
            <w:rStyle w:val="Kpr"/>
            <w:rFonts w:cstheme="minorHAnsi"/>
          </w:rPr>
          <w:t>Nakkaş-ı Ezelî</w:t>
        </w:r>
      </w:hyperlink>
      <w:r w:rsidRPr="00632D19">
        <w:rPr>
          <w:rFonts w:cstheme="minorHAnsi"/>
          <w:color w:val="000000" w:themeColor="text1"/>
        </w:rPr>
        <w:t xml:space="preserve">’nin kalem-i kudreti, kitâb-ı kâinâtta yazdığı </w:t>
      </w:r>
      <w:hyperlink w:anchor="101090" w:history="1">
        <w:r w:rsidRPr="0091217F">
          <w:rPr>
            <w:rStyle w:val="Kpr"/>
            <w:rFonts w:cstheme="minorHAnsi"/>
          </w:rPr>
          <w:t>âyât-ı tekvîniye</w:t>
        </w:r>
      </w:hyperlink>
      <w:r w:rsidRPr="00632D19">
        <w:rPr>
          <w:rFonts w:cstheme="minorHAnsi"/>
          <w:color w:val="000000" w:themeColor="text1"/>
        </w:rPr>
        <w:t xml:space="preserve">nin </w:t>
      </w:r>
      <w:hyperlink w:anchor="100302" w:history="1">
        <w:r w:rsidRPr="005054EB">
          <w:rPr>
            <w:rStyle w:val="Kpr"/>
            <w:rFonts w:cstheme="minorHAnsi"/>
          </w:rPr>
          <w:t>hengâm</w:t>
        </w:r>
      </w:hyperlink>
      <w:r w:rsidRPr="00632D19">
        <w:rPr>
          <w:rFonts w:cstheme="minorHAnsi"/>
          <w:color w:val="000000" w:themeColor="text1"/>
        </w:rPr>
        <w:t xml:space="preserve">ındaki </w:t>
      </w:r>
      <w:hyperlink w:anchor="105565" w:history="1">
        <w:r w:rsidRPr="0091217F">
          <w:rPr>
            <w:rStyle w:val="Kpr"/>
            <w:rFonts w:cstheme="minorHAnsi"/>
          </w:rPr>
          <w:t>ihtizâzât</w:t>
        </w:r>
      </w:hyperlink>
      <w:r w:rsidRPr="00632D19">
        <w:rPr>
          <w:rFonts w:cstheme="minorHAnsi"/>
          <w:color w:val="000000" w:themeColor="text1"/>
        </w:rPr>
        <w:t xml:space="preserve">ı ve </w:t>
      </w:r>
      <w:hyperlink w:anchor="113180" w:history="1">
        <w:r w:rsidRPr="0091217F">
          <w:rPr>
            <w:rStyle w:val="Kpr"/>
            <w:rFonts w:cstheme="minorHAnsi"/>
          </w:rPr>
          <w:t>cevelân</w:t>
        </w:r>
      </w:hyperlink>
      <w:r w:rsidRPr="00632D19">
        <w:rPr>
          <w:rFonts w:cstheme="minorHAnsi"/>
          <w:color w:val="000000" w:themeColor="text1"/>
        </w:rPr>
        <w:t xml:space="preserve">ıdır. Yoksa </w:t>
      </w:r>
      <w:hyperlink w:anchor="118611" w:history="1">
        <w:r w:rsidRPr="005054EB">
          <w:rPr>
            <w:rStyle w:val="Kpr"/>
            <w:rFonts w:cstheme="minorHAnsi"/>
          </w:rPr>
          <w:t>Maddiyyûn</w:t>
        </w:r>
      </w:hyperlink>
      <w:r w:rsidRPr="00632D19">
        <w:rPr>
          <w:rFonts w:cstheme="minorHAnsi"/>
          <w:color w:val="000000" w:themeColor="text1"/>
        </w:rPr>
        <w:t xml:space="preserve"> ve </w:t>
      </w:r>
      <w:hyperlink w:anchor="101931" w:history="1">
        <w:r w:rsidRPr="005054EB">
          <w:rPr>
            <w:rStyle w:val="Kpr"/>
            <w:rFonts w:cstheme="minorHAnsi"/>
          </w:rPr>
          <w:t>Tabîiyyûn</w:t>
        </w:r>
      </w:hyperlink>
      <w:r w:rsidRPr="00632D19">
        <w:rPr>
          <w:rFonts w:cstheme="minorHAnsi"/>
          <w:color w:val="000000" w:themeColor="text1"/>
        </w:rPr>
        <w:t xml:space="preserve">ların </w:t>
      </w:r>
      <w:hyperlink w:anchor="118791" w:history="1">
        <w:r w:rsidRPr="005054EB">
          <w:rPr>
            <w:rStyle w:val="Kpr"/>
            <w:rFonts w:cstheme="minorHAnsi"/>
          </w:rPr>
          <w:t>tevehhüm</w:t>
        </w:r>
      </w:hyperlink>
      <w:r w:rsidRPr="00632D19">
        <w:rPr>
          <w:rFonts w:cstheme="minorHAnsi"/>
          <w:color w:val="000000" w:themeColor="text1"/>
        </w:rPr>
        <w:t xml:space="preserve"> ettikleri gibi, tesâdüf oyuncağı ve karışık, ma‘nâsız bir hareket değildir. Çünkü bütün mevcûdât gibi zerreler ve her bir zerre, </w:t>
      </w:r>
      <w:hyperlink w:anchor="117396" w:history="1">
        <w:r w:rsidRPr="00880EB4">
          <w:rPr>
            <w:rStyle w:val="Kpr"/>
            <w:rFonts w:cstheme="minorHAnsi"/>
          </w:rPr>
          <w:t>mebde’-i hareket</w:t>
        </w:r>
      </w:hyperlink>
      <w:r w:rsidRPr="00632D19">
        <w:rPr>
          <w:rFonts w:cstheme="minorHAnsi"/>
          <w:color w:val="000000" w:themeColor="text1"/>
        </w:rPr>
        <w:t xml:space="preserve">inde “Bismillâh” der. Çünkü nihâyetsiz, kuvvetinden fazla yükleri kaldırır. Ve buğday tanesi kadar bir çekirdeğin koca bir çam ağacı gibi bir yükü omzuna </w:t>
      </w:r>
    </w:p>
    <w:p w14:paraId="78912BA9" w14:textId="77777777" w:rsidR="00667634" w:rsidRDefault="00667634">
      <w:pPr>
        <w:rPr>
          <w:rFonts w:cstheme="minorHAnsi"/>
          <w:color w:val="000000" w:themeColor="text1"/>
        </w:rPr>
      </w:pPr>
      <w:r>
        <w:rPr>
          <w:rFonts w:cstheme="minorHAnsi"/>
          <w:color w:val="000000" w:themeColor="text1"/>
        </w:rPr>
        <w:br w:type="page"/>
      </w:r>
    </w:p>
    <w:p w14:paraId="6E7F7899" w14:textId="312A6C51" w:rsidR="00667634" w:rsidRDefault="00667634" w:rsidP="006676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369</w:t>
      </w:r>
    </w:p>
    <w:p w14:paraId="6AB9A1C2" w14:textId="77777777" w:rsidR="00667634" w:rsidRDefault="00667634" w:rsidP="00667634">
      <w:pPr>
        <w:spacing w:after="0" w:line="288" w:lineRule="auto"/>
        <w:jc w:val="both"/>
        <w:rPr>
          <w:rFonts w:cstheme="minorHAnsi"/>
          <w:color w:val="000000" w:themeColor="text1"/>
        </w:rPr>
      </w:pPr>
    </w:p>
    <w:p w14:paraId="04B1E367" w14:textId="41EB828C" w:rsidR="009667DB" w:rsidRPr="00632D19" w:rsidRDefault="009667DB" w:rsidP="00667634">
      <w:pPr>
        <w:spacing w:after="0" w:line="288" w:lineRule="auto"/>
        <w:jc w:val="both"/>
        <w:rPr>
          <w:rFonts w:ascii="Calibri" w:hAnsi="Calibri" w:cs="Calibri"/>
          <w:color w:val="000000" w:themeColor="text1"/>
        </w:rPr>
      </w:pPr>
      <w:proofErr w:type="gramStart"/>
      <w:r w:rsidRPr="00632D19">
        <w:rPr>
          <w:rFonts w:cstheme="minorHAnsi"/>
          <w:color w:val="000000" w:themeColor="text1"/>
        </w:rPr>
        <w:t>alması</w:t>
      </w:r>
      <w:proofErr w:type="gramEnd"/>
      <w:r w:rsidRPr="00632D19">
        <w:rPr>
          <w:rFonts w:cstheme="minorHAnsi"/>
          <w:color w:val="000000" w:themeColor="text1"/>
        </w:rPr>
        <w:t xml:space="preserve"> gibi. Hem vazîfesinin </w:t>
      </w:r>
      <w:hyperlink w:anchor="100316" w:history="1">
        <w:r w:rsidRPr="0091217F">
          <w:rPr>
            <w:rStyle w:val="Kpr"/>
            <w:rFonts w:cstheme="minorHAnsi"/>
          </w:rPr>
          <w:t>hitâm</w:t>
        </w:r>
      </w:hyperlink>
      <w:r w:rsidRPr="00632D19">
        <w:rPr>
          <w:rFonts w:cstheme="minorHAnsi"/>
          <w:color w:val="000000" w:themeColor="text1"/>
        </w:rPr>
        <w:t xml:space="preserve">ında “Elhamdülillâh” der. Çünkü bütün </w:t>
      </w:r>
      <w:hyperlink w:anchor="121108" w:history="1">
        <w:r w:rsidRPr="0091217F">
          <w:rPr>
            <w:rStyle w:val="Kpr"/>
            <w:rFonts w:cstheme="minorHAnsi"/>
          </w:rPr>
          <w:t>uk</w:t>
        </w:r>
        <w:r>
          <w:rPr>
            <w:rStyle w:val="Kpr"/>
            <w:rFonts w:cstheme="minorHAnsi"/>
          </w:rPr>
          <w:t>u</w:t>
        </w:r>
        <w:r w:rsidRPr="0091217F">
          <w:rPr>
            <w:rStyle w:val="Kpr"/>
            <w:rFonts w:cstheme="minorHAnsi"/>
          </w:rPr>
          <w:t>l</w:t>
        </w:r>
      </w:hyperlink>
      <w:r w:rsidRPr="00632D19">
        <w:rPr>
          <w:rFonts w:cstheme="minorHAnsi"/>
          <w:color w:val="000000" w:themeColor="text1"/>
        </w:rPr>
        <w:t xml:space="preserve">ü hayrette bırakan hikmetli bir </w:t>
      </w:r>
      <w:hyperlink w:anchor="10455" w:history="1">
        <w:r w:rsidRPr="0013478C">
          <w:rPr>
            <w:rStyle w:val="Kpr"/>
            <w:rFonts w:cstheme="minorHAnsi"/>
          </w:rPr>
          <w:t>cemâl-i san‘a</w:t>
        </w:r>
      </w:hyperlink>
      <w:r w:rsidRPr="00632D19">
        <w:rPr>
          <w:rFonts w:cstheme="minorHAnsi"/>
          <w:color w:val="000000" w:themeColor="text1"/>
        </w:rPr>
        <w:t xml:space="preserve">t, fâideli bir </w:t>
      </w:r>
      <w:hyperlink w:anchor="62909" w:history="1">
        <w:r w:rsidRPr="0013478C">
          <w:rPr>
            <w:rStyle w:val="Kpr"/>
            <w:rFonts w:cstheme="minorHAnsi"/>
          </w:rPr>
          <w:t>hüsn-ü nakış</w:t>
        </w:r>
      </w:hyperlink>
      <w:r w:rsidRPr="00632D19">
        <w:rPr>
          <w:rFonts w:cstheme="minorHAnsi"/>
          <w:color w:val="000000" w:themeColor="text1"/>
        </w:rPr>
        <w:t xml:space="preserve"> göstererek, Sâni‘-i Zülcelâl’in </w:t>
      </w:r>
      <w:hyperlink w:anchor="12611" w:history="1">
        <w:r w:rsidRPr="0048494C">
          <w:rPr>
            <w:rStyle w:val="Kpr"/>
            <w:rFonts w:cstheme="minorHAnsi"/>
          </w:rPr>
          <w:t>medâyih</w:t>
        </w:r>
      </w:hyperlink>
      <w:r w:rsidRPr="00632D19">
        <w:rPr>
          <w:rFonts w:cstheme="minorHAnsi"/>
          <w:color w:val="000000" w:themeColor="text1"/>
        </w:rPr>
        <w:t xml:space="preserve">ine bir </w:t>
      </w:r>
      <w:hyperlink w:anchor="117397" w:history="1">
        <w:r w:rsidRPr="00880EB4">
          <w:rPr>
            <w:rStyle w:val="Kpr"/>
            <w:rFonts w:cstheme="minorHAnsi"/>
          </w:rPr>
          <w:t>kasîde-i medhiye</w:t>
        </w:r>
      </w:hyperlink>
      <w:r w:rsidRPr="00632D19">
        <w:rPr>
          <w:rFonts w:cstheme="minorHAnsi"/>
          <w:color w:val="000000" w:themeColor="text1"/>
        </w:rPr>
        <w:t xml:space="preserve"> gibi bir eser gösterir. Meselâ, nar ve mısıra dikkat et.</w:t>
      </w:r>
    </w:p>
    <w:p w14:paraId="376DA6A2" w14:textId="2F9A47C5"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tahavvülât-ı zerrât; </w:t>
      </w:r>
      <w:r w:rsidRPr="00632D19">
        <w:rPr>
          <w:rFonts w:cstheme="minorHAnsi"/>
          <w:b/>
          <w:bCs/>
          <w:color w:val="000000" w:themeColor="text1"/>
          <w:vertAlign w:val="superscript"/>
        </w:rPr>
        <w:t>(Hâşiye)</w:t>
      </w:r>
      <w:r w:rsidRPr="00632D19">
        <w:rPr>
          <w:rFonts w:cstheme="minorHAnsi"/>
          <w:color w:val="000000" w:themeColor="text1"/>
        </w:rPr>
        <w:t xml:space="preserve"> </w:t>
      </w:r>
      <w:hyperlink w:anchor="114169" w:history="1">
        <w:r w:rsidRPr="0091217F">
          <w:rPr>
            <w:rStyle w:val="Kpr"/>
            <w:rFonts w:cstheme="minorHAnsi"/>
          </w:rPr>
          <w:t>âlem-i gayb</w:t>
        </w:r>
      </w:hyperlink>
      <w:r w:rsidRPr="00632D19">
        <w:rPr>
          <w:rFonts w:cstheme="minorHAnsi"/>
          <w:color w:val="000000" w:themeColor="text1"/>
        </w:rPr>
        <w:t xml:space="preserve">dan olan her şeyin geçmiş aslında ve gelecek neslindeki intizâmâta </w:t>
      </w:r>
      <w:proofErr w:type="gramStart"/>
      <w:r w:rsidRPr="00632D19">
        <w:rPr>
          <w:rFonts w:cstheme="minorHAnsi"/>
          <w:color w:val="000000" w:themeColor="text1"/>
        </w:rPr>
        <w:t>medâr;</w:t>
      </w:r>
      <w:proofErr w:type="gramEnd"/>
      <w:r w:rsidRPr="00632D19">
        <w:rPr>
          <w:rFonts w:cstheme="minorHAnsi"/>
          <w:color w:val="000000" w:themeColor="text1"/>
        </w:rPr>
        <w:t xml:space="preserve"> ve ilim ve emr-i İlâhînin bir ünvanı olan “</w:t>
      </w:r>
      <w:hyperlink w:anchor="115780" w:history="1">
        <w:r w:rsidRPr="0048494C">
          <w:rPr>
            <w:rStyle w:val="Kpr"/>
            <w:rFonts w:cstheme="minorHAnsi"/>
          </w:rPr>
          <w:t>İmâm-ı Mübîn</w:t>
        </w:r>
      </w:hyperlink>
      <w:r w:rsidRPr="00632D19">
        <w:rPr>
          <w:rFonts w:cstheme="minorHAnsi"/>
          <w:color w:val="000000" w:themeColor="text1"/>
        </w:rPr>
        <w:t xml:space="preserve">” in düstûrları ve </w:t>
      </w:r>
      <w:hyperlink w:anchor="100384" w:history="1">
        <w:r w:rsidRPr="0091217F">
          <w:rPr>
            <w:rStyle w:val="Kpr"/>
            <w:rFonts w:cstheme="minorHAnsi"/>
          </w:rPr>
          <w:t>imlâ</w:t>
        </w:r>
      </w:hyperlink>
      <w:r w:rsidRPr="00632D19">
        <w:rPr>
          <w:rFonts w:cstheme="minorHAnsi"/>
          <w:color w:val="000000" w:themeColor="text1"/>
        </w:rPr>
        <w:t xml:space="preserve">sı tahtında; ve zaman-ı hâzır ve </w:t>
      </w:r>
      <w:hyperlink w:anchor="110911" w:history="1">
        <w:r w:rsidRPr="0091217F">
          <w:rPr>
            <w:rStyle w:val="Kpr"/>
            <w:rFonts w:cstheme="minorHAnsi"/>
          </w:rPr>
          <w:t>âlem-i şehâdet</w:t>
        </w:r>
      </w:hyperlink>
      <w:r w:rsidRPr="00632D19">
        <w:rPr>
          <w:rFonts w:cstheme="minorHAnsi"/>
          <w:color w:val="000000" w:themeColor="text1"/>
        </w:rPr>
        <w:t xml:space="preserve">ten </w:t>
      </w:r>
      <w:hyperlink w:anchor="62910" w:history="1">
        <w:r w:rsidRPr="0013478C">
          <w:rPr>
            <w:rStyle w:val="Kpr"/>
            <w:rFonts w:cstheme="minorHAnsi"/>
          </w:rPr>
          <w:t>teşkîl ve îcâd-ı eşyâ</w:t>
        </w:r>
      </w:hyperlink>
      <w:r w:rsidRPr="00632D19">
        <w:rPr>
          <w:rFonts w:cstheme="minorHAnsi"/>
          <w:color w:val="000000" w:themeColor="text1"/>
        </w:rPr>
        <w:t xml:space="preserve">da tasarrufa </w:t>
      </w:r>
      <w:hyperlink w:anchor="116139" w:history="1">
        <w:r w:rsidRPr="0013478C">
          <w:rPr>
            <w:rStyle w:val="Kpr"/>
            <w:rFonts w:cstheme="minorHAnsi"/>
          </w:rPr>
          <w:t>medâr</w:t>
        </w:r>
      </w:hyperlink>
      <w:r w:rsidRPr="00632D19">
        <w:rPr>
          <w:rFonts w:cstheme="minorHAnsi"/>
          <w:color w:val="000000" w:themeColor="text1"/>
        </w:rPr>
        <w:t>; ve kudret ve irâde-i İlâhiyenin bir ünvanı olan “</w:t>
      </w:r>
      <w:hyperlink w:anchor="123486" w:history="1">
        <w:r w:rsidRPr="0091217F">
          <w:rPr>
            <w:rStyle w:val="Kpr"/>
            <w:rFonts w:cstheme="minorHAnsi"/>
          </w:rPr>
          <w:t>Kitâb-ı Mübîn</w:t>
        </w:r>
      </w:hyperlink>
      <w:r w:rsidRPr="00632D19">
        <w:rPr>
          <w:rFonts w:cstheme="minorHAnsi"/>
          <w:color w:val="000000" w:themeColor="text1"/>
        </w:rPr>
        <w:t xml:space="preserve">” den </w:t>
      </w:r>
      <w:hyperlink w:anchor="102410" w:history="1">
        <w:r w:rsidRPr="0091217F">
          <w:rPr>
            <w:rStyle w:val="Kpr"/>
            <w:rFonts w:cstheme="minorHAnsi"/>
          </w:rPr>
          <w:t>istinsâh</w:t>
        </w:r>
      </w:hyperlink>
      <w:r w:rsidRPr="00632D19">
        <w:rPr>
          <w:rFonts w:cstheme="minorHAnsi"/>
          <w:color w:val="000000" w:themeColor="text1"/>
        </w:rPr>
        <w:t xml:space="preserve"> ile; ve </w:t>
      </w:r>
      <w:hyperlink w:anchor="113201" w:history="1">
        <w:r w:rsidRPr="0091217F">
          <w:rPr>
            <w:rStyle w:val="Kpr"/>
            <w:rFonts w:cstheme="minorHAnsi"/>
          </w:rPr>
          <w:t>seyyâl</w:t>
        </w:r>
      </w:hyperlink>
      <w:r w:rsidRPr="00632D19">
        <w:rPr>
          <w:rFonts w:cstheme="minorHAnsi"/>
          <w:color w:val="000000" w:themeColor="text1"/>
        </w:rPr>
        <w:t xml:space="preserve"> zamanın hakîkati ve </w:t>
      </w:r>
      <w:hyperlink w:anchor="117403" w:history="1">
        <w:r w:rsidRPr="0048494C">
          <w:rPr>
            <w:rStyle w:val="Kpr"/>
            <w:rFonts w:cstheme="minorHAnsi"/>
          </w:rPr>
          <w:t>sahîfe-i misâliye</w:t>
        </w:r>
      </w:hyperlink>
      <w:r w:rsidRPr="00632D19">
        <w:rPr>
          <w:rFonts w:cstheme="minorHAnsi"/>
          <w:color w:val="000000" w:themeColor="text1"/>
        </w:rPr>
        <w:t>si olan “</w:t>
      </w:r>
      <w:hyperlink w:anchor="847" w:history="1">
        <w:r w:rsidRPr="00880EB4">
          <w:rPr>
            <w:rStyle w:val="Kpr"/>
            <w:rFonts w:cstheme="minorHAnsi"/>
          </w:rPr>
          <w:t>Levh-i Mahv ü İsbat</w:t>
        </w:r>
      </w:hyperlink>
      <w:r w:rsidRPr="00632D19">
        <w:rPr>
          <w:rFonts w:cstheme="minorHAnsi"/>
          <w:color w:val="000000" w:themeColor="text1"/>
        </w:rPr>
        <w:t xml:space="preserve">” ta kelimât-ı kudreti yazmak ve çizmekten gelen harekâttır ve ma‘nîdâr </w:t>
      </w:r>
      <w:hyperlink w:anchor="128477" w:history="1">
        <w:r w:rsidRPr="0013478C">
          <w:rPr>
            <w:rStyle w:val="Kpr"/>
            <w:rFonts w:cstheme="minorHAnsi"/>
          </w:rPr>
          <w:t>ihtizâzât</w:t>
        </w:r>
      </w:hyperlink>
      <w:r w:rsidRPr="00632D19">
        <w:rPr>
          <w:rFonts w:cstheme="minorHAnsi"/>
          <w:color w:val="000000" w:themeColor="text1"/>
        </w:rPr>
        <w:t>tır.</w:t>
      </w:r>
    </w:p>
    <w:p w14:paraId="049E61E2" w14:textId="77777777" w:rsidR="009667DB" w:rsidRPr="00632D19" w:rsidRDefault="009667DB" w:rsidP="009667DB">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4B1DC416" w14:textId="60B5EF67" w:rsidR="009667DB" w:rsidRPr="00632D19" w:rsidRDefault="009667DB" w:rsidP="009667DB">
      <w:pPr>
        <w:spacing w:after="0" w:line="288" w:lineRule="auto"/>
        <w:jc w:val="both"/>
        <w:rPr>
          <w:rFonts w:ascii="Calibri" w:hAnsi="Calibri" w:cs="Calibri"/>
          <w:color w:val="000000" w:themeColor="text1"/>
        </w:rPr>
      </w:pPr>
      <w:r w:rsidRPr="00632D19">
        <w:rPr>
          <w:rFonts w:cstheme="minorHAnsi"/>
          <w:b/>
          <w:bCs/>
          <w:color w:val="000000" w:themeColor="text1"/>
        </w:rPr>
        <w:t>Hâşiye:</w:t>
      </w:r>
      <w:r w:rsidRPr="00632D19">
        <w:rPr>
          <w:rFonts w:cstheme="minorHAnsi"/>
          <w:color w:val="000000" w:themeColor="text1"/>
        </w:rPr>
        <w:t xml:space="preserve"> İkinci Maksad’ın tahavvülât-ı zerrâtın ta‘rîfine dâir olan uzun cümlenin hâşiyesidir. Kur’ân-ı Hakîm’de </w:t>
      </w:r>
      <w:r w:rsidRPr="00632D19">
        <w:rPr>
          <w:rFonts w:cstheme="minorHAnsi"/>
          <w:b/>
          <w:bCs/>
          <w:color w:val="000000" w:themeColor="text1"/>
        </w:rPr>
        <w:t>“İmâm-ı Mübîn”</w:t>
      </w:r>
      <w:r w:rsidRPr="00632D19">
        <w:rPr>
          <w:rFonts w:cstheme="minorHAnsi"/>
          <w:color w:val="000000" w:themeColor="text1"/>
        </w:rPr>
        <w:t xml:space="preserve"> ve </w:t>
      </w:r>
      <w:r w:rsidRPr="00632D19">
        <w:rPr>
          <w:rFonts w:cstheme="minorHAnsi"/>
          <w:b/>
          <w:bCs/>
          <w:color w:val="000000" w:themeColor="text1"/>
        </w:rPr>
        <w:t>“Kitâb-ı Mübîn”</w:t>
      </w:r>
      <w:r w:rsidRPr="00632D19">
        <w:rPr>
          <w:rFonts w:cstheme="minorHAnsi"/>
          <w:color w:val="000000" w:themeColor="text1"/>
        </w:rPr>
        <w:t xml:space="preserve"> mükerrer yerlerde zikredilmiştir. Ehl-i tefsîr, “İkisi birdir” bir kısmı “Ayrı ayrıdır” demişler. Hakîkatlerine dâir beyânâtları muhteliftir. Hulâsa, “İlm-i İlâhî’nin ünvanlarıdır” demişler. Fakat Kur’ân’ın feyzî ile şöyle kanâatim gelmiş ki, İmâm-ı Mübîn, ilim ve emr-i İlâhînin bir nev‘ine bir ünvandır ki, âlem-i şehâdetten ziyâde, âlem-i gayba bakıyor.</w:t>
      </w:r>
      <w:r w:rsidR="00667634" w:rsidRPr="00667634">
        <w:rPr>
          <w:rFonts w:cstheme="minorHAnsi"/>
          <w:color w:val="000000" w:themeColor="text1"/>
        </w:rPr>
        <w:t xml:space="preserve"> </w:t>
      </w:r>
      <w:r w:rsidR="00667634" w:rsidRPr="00632D19">
        <w:rPr>
          <w:rFonts w:cstheme="minorHAnsi"/>
          <w:color w:val="000000" w:themeColor="text1"/>
        </w:rPr>
        <w:t xml:space="preserve">Yani zaman-ı hâlden ziyâde, mâzî ve müstakbele nazar eder. Yani her şeyin </w:t>
      </w:r>
      <w:hyperlink w:anchor="117400" w:history="1">
        <w:r w:rsidR="00667634" w:rsidRPr="0091217F">
          <w:rPr>
            <w:rStyle w:val="Kpr"/>
            <w:rFonts w:cstheme="minorHAnsi"/>
          </w:rPr>
          <w:t>vücûd-u zâhirî</w:t>
        </w:r>
      </w:hyperlink>
      <w:r w:rsidR="00667634" w:rsidRPr="00632D19">
        <w:rPr>
          <w:rFonts w:cstheme="minorHAnsi"/>
          <w:color w:val="000000" w:themeColor="text1"/>
        </w:rPr>
        <w:t>sinden</w:t>
      </w:r>
    </w:p>
    <w:p w14:paraId="4FF8678B" w14:textId="77777777"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71C400A7" w14:textId="16A96C59" w:rsidR="00667634" w:rsidRDefault="00667634" w:rsidP="006676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370</w:t>
      </w:r>
    </w:p>
    <w:p w14:paraId="0FBA1BAA" w14:textId="77777777" w:rsidR="00667634" w:rsidRDefault="00667634" w:rsidP="009667DB">
      <w:pPr>
        <w:spacing w:after="0" w:line="288" w:lineRule="auto"/>
        <w:ind w:firstLine="709"/>
        <w:jc w:val="both"/>
        <w:rPr>
          <w:rFonts w:cstheme="minorHAnsi"/>
          <w:b/>
          <w:bCs/>
          <w:color w:val="000000" w:themeColor="text1"/>
          <w:highlight w:val="yellow"/>
        </w:rPr>
      </w:pPr>
    </w:p>
    <w:p w14:paraId="7D66081A" w14:textId="77777777" w:rsidR="009667DB" w:rsidRPr="00632D19" w:rsidRDefault="009667DB" w:rsidP="009667DB">
      <w:pPr>
        <w:spacing w:after="0" w:line="288" w:lineRule="auto"/>
        <w:jc w:val="both"/>
        <w:rPr>
          <w:rFonts w:ascii="Calibri" w:hAnsi="Calibri" w:cs="Calibri"/>
          <w:color w:val="000000" w:themeColor="text1"/>
        </w:rPr>
      </w:pPr>
      <w:r w:rsidRPr="00632D19">
        <w:rPr>
          <w:rFonts w:cstheme="minorHAnsi"/>
          <w:color w:val="000000" w:themeColor="text1"/>
        </w:rPr>
        <w:t>__________</w:t>
      </w:r>
    </w:p>
    <w:p w14:paraId="4E51B9DE" w14:textId="1055680E" w:rsidR="009667DB" w:rsidRPr="00632D19" w:rsidRDefault="00691084" w:rsidP="009667DB">
      <w:pPr>
        <w:spacing w:after="0" w:line="288" w:lineRule="auto"/>
        <w:jc w:val="both"/>
        <w:rPr>
          <w:rFonts w:ascii="Calibri" w:hAnsi="Calibri" w:cs="Calibri"/>
          <w:color w:val="000000" w:themeColor="text1"/>
        </w:rPr>
      </w:pPr>
      <w:r>
        <w:rPr>
          <w:rFonts w:cstheme="minorHAnsi"/>
          <w:b/>
          <w:color w:val="000000" w:themeColor="text1"/>
        </w:rPr>
        <w:t>369</w:t>
      </w:r>
      <w:r w:rsidR="009667DB" w:rsidRPr="00632D19">
        <w:rPr>
          <w:rFonts w:cstheme="minorHAnsi"/>
          <w:b/>
          <w:color w:val="000000" w:themeColor="text1"/>
        </w:rPr>
        <w:t xml:space="preserve">. Sayfadaki Hâşiyenin </w:t>
      </w:r>
      <w:hyperlink w:anchor="115353" w:history="1">
        <w:r w:rsidR="009667DB" w:rsidRPr="007700A5">
          <w:rPr>
            <w:rStyle w:val="Kpr"/>
            <w:rFonts w:cstheme="minorHAnsi"/>
            <w:b/>
          </w:rPr>
          <w:t>maba’d</w:t>
        </w:r>
      </w:hyperlink>
      <w:r w:rsidR="009667DB" w:rsidRPr="00632D19">
        <w:rPr>
          <w:rFonts w:cstheme="minorHAnsi"/>
          <w:b/>
          <w:color w:val="000000" w:themeColor="text1"/>
        </w:rPr>
        <w:t xml:space="preserve">ı: </w:t>
      </w:r>
      <w:r w:rsidR="009667DB" w:rsidRPr="00632D19">
        <w:rPr>
          <w:rFonts w:cstheme="minorHAnsi"/>
          <w:color w:val="000000" w:themeColor="text1"/>
        </w:rPr>
        <w:t xml:space="preserve">ziyâde, aslına, nesline, köklerine ve tohumlarına bakar. </w:t>
      </w:r>
      <w:hyperlink w:anchor="117401" w:history="1">
        <w:r w:rsidR="009667DB" w:rsidRPr="0013478C">
          <w:rPr>
            <w:rStyle w:val="Kpr"/>
            <w:rFonts w:cstheme="minorHAnsi"/>
          </w:rPr>
          <w:t>Kader-i İlâhî</w:t>
        </w:r>
      </w:hyperlink>
      <w:r w:rsidR="009667DB" w:rsidRPr="00632D19">
        <w:rPr>
          <w:rFonts w:cstheme="minorHAnsi"/>
          <w:color w:val="000000" w:themeColor="text1"/>
        </w:rPr>
        <w:t xml:space="preserve">’nin bir defteridir. Şu defterin vücûdu, Yirmi Altıncı Söz’de, hem Onuncu Söz’ün hâşiyesinde isbat edilmiştir. Evet, şu İmâm-ı Mübîn bir </w:t>
      </w:r>
      <w:hyperlink w:anchor="100727" w:history="1">
        <w:r w:rsidR="009667DB" w:rsidRPr="0013478C">
          <w:rPr>
            <w:rStyle w:val="Kpr"/>
            <w:rFonts w:cstheme="minorHAnsi"/>
          </w:rPr>
          <w:t>nevi‘</w:t>
        </w:r>
      </w:hyperlink>
      <w:r w:rsidR="009667DB" w:rsidRPr="00632D19">
        <w:rPr>
          <w:rFonts w:cstheme="minorHAnsi"/>
          <w:color w:val="000000" w:themeColor="text1"/>
        </w:rPr>
        <w:t xml:space="preserve"> ilim ve emr-i İlâhînin bir ünvanıdır. Yani eşyânın </w:t>
      </w:r>
      <w:hyperlink w:anchor="115774" w:history="1">
        <w:r w:rsidR="009667DB" w:rsidRPr="0091217F">
          <w:rPr>
            <w:rStyle w:val="Kpr"/>
            <w:rFonts w:cstheme="minorHAnsi"/>
          </w:rPr>
          <w:t>mebâdî</w:t>
        </w:r>
      </w:hyperlink>
      <w:r w:rsidR="009667DB" w:rsidRPr="00632D19">
        <w:rPr>
          <w:rFonts w:cstheme="minorHAnsi"/>
          <w:color w:val="000000" w:themeColor="text1"/>
        </w:rPr>
        <w:t xml:space="preserve">leri ve kökleri ve asılları, </w:t>
      </w:r>
      <w:hyperlink w:anchor="112721" w:history="1">
        <w:r w:rsidR="009667DB" w:rsidRPr="0013478C">
          <w:rPr>
            <w:rStyle w:val="Kpr"/>
            <w:rFonts w:cstheme="minorHAnsi"/>
          </w:rPr>
          <w:t>kemâl-i intizâm</w:t>
        </w:r>
      </w:hyperlink>
      <w:r w:rsidR="009667DB" w:rsidRPr="00632D19">
        <w:rPr>
          <w:rFonts w:cstheme="minorHAnsi"/>
          <w:color w:val="000000" w:themeColor="text1"/>
        </w:rPr>
        <w:t xml:space="preserve"> ile eşyânın vücûdlarını gayet san‘atkârâne </w:t>
      </w:r>
      <w:hyperlink w:anchor="113262" w:history="1">
        <w:r w:rsidR="009667DB" w:rsidRPr="0091217F">
          <w:rPr>
            <w:rStyle w:val="Kpr"/>
            <w:rFonts w:cstheme="minorHAnsi"/>
          </w:rPr>
          <w:t>intâc</w:t>
        </w:r>
      </w:hyperlink>
      <w:r w:rsidR="009667DB" w:rsidRPr="00632D19">
        <w:rPr>
          <w:rFonts w:cstheme="minorHAnsi"/>
          <w:color w:val="000000" w:themeColor="text1"/>
        </w:rPr>
        <w:t xml:space="preserve"> etmesi cihetiyle, elbette </w:t>
      </w:r>
      <w:hyperlink w:anchor="117402" w:history="1">
        <w:r w:rsidR="009667DB" w:rsidRPr="00F75B15">
          <w:rPr>
            <w:rStyle w:val="Kpr"/>
            <w:rFonts w:cstheme="minorHAnsi"/>
          </w:rPr>
          <w:t>desâtîr-i ilm-i İlâhî</w:t>
        </w:r>
      </w:hyperlink>
      <w:r w:rsidR="009667DB" w:rsidRPr="00632D19">
        <w:rPr>
          <w:rFonts w:cstheme="minorHAnsi"/>
          <w:color w:val="000000" w:themeColor="text1"/>
        </w:rPr>
        <w:t xml:space="preserve">nin bir defteri ile </w:t>
      </w:r>
      <w:hyperlink w:anchor="106059" w:history="1">
        <w:r w:rsidR="009667DB" w:rsidRPr="0013478C">
          <w:rPr>
            <w:rStyle w:val="Kpr"/>
            <w:rFonts w:cstheme="minorHAnsi"/>
          </w:rPr>
          <w:t>tanzîm</w:t>
        </w:r>
      </w:hyperlink>
      <w:r w:rsidR="009667DB" w:rsidRPr="00632D19">
        <w:rPr>
          <w:rFonts w:cstheme="minorHAnsi"/>
          <w:color w:val="000000" w:themeColor="text1"/>
        </w:rPr>
        <w:t xml:space="preserve"> edildiğini gösteriyorlar. Ve eşyânın neticeleri, nesilleri, tohumları ileride gelecek mevcûdâtın programlarını, fihristelerini </w:t>
      </w:r>
      <w:hyperlink w:anchor="110612" w:history="1">
        <w:r w:rsidR="009667DB" w:rsidRPr="0091217F">
          <w:rPr>
            <w:rStyle w:val="Kpr"/>
            <w:rFonts w:cstheme="minorHAnsi"/>
          </w:rPr>
          <w:t>tazammun</w:t>
        </w:r>
      </w:hyperlink>
      <w:r w:rsidR="009667DB" w:rsidRPr="00632D19">
        <w:rPr>
          <w:rFonts w:cstheme="minorHAnsi"/>
          <w:color w:val="000000" w:themeColor="text1"/>
        </w:rPr>
        <w:t xml:space="preserve"> ettiklerinden, elbette </w:t>
      </w:r>
      <w:hyperlink w:anchor="113480" w:history="1">
        <w:r w:rsidR="009667DB" w:rsidRPr="00F75B15">
          <w:rPr>
            <w:rStyle w:val="Kpr"/>
            <w:rFonts w:cstheme="minorHAnsi"/>
          </w:rPr>
          <w:t>evâmir-i İlâhiye</w:t>
        </w:r>
      </w:hyperlink>
      <w:r w:rsidR="009667DB" w:rsidRPr="00632D19">
        <w:rPr>
          <w:rFonts w:cstheme="minorHAnsi"/>
          <w:color w:val="000000" w:themeColor="text1"/>
        </w:rPr>
        <w:t xml:space="preserve">nin bir küçük mecmûası olduğunu bildiriyorlar. Meselâ, bir çekirdek, bütün ağacın teşkîlatını tanzîm edecek olan programları ve fihristeleri ve o fihriste ve programları </w:t>
      </w:r>
      <w:hyperlink w:anchor="114277" w:history="1">
        <w:r w:rsidR="009667DB" w:rsidRPr="0013478C">
          <w:rPr>
            <w:rStyle w:val="Kpr"/>
            <w:rFonts w:cstheme="minorHAnsi"/>
          </w:rPr>
          <w:t>ta‘yîn</w:t>
        </w:r>
      </w:hyperlink>
      <w:r w:rsidR="009667DB" w:rsidRPr="00632D19">
        <w:rPr>
          <w:rFonts w:cstheme="minorHAnsi"/>
          <w:color w:val="000000" w:themeColor="text1"/>
        </w:rPr>
        <w:t xml:space="preserve"> eden </w:t>
      </w:r>
      <w:hyperlink w:anchor="114161" w:history="1">
        <w:r w:rsidR="009667DB" w:rsidRPr="00F75B15">
          <w:rPr>
            <w:rStyle w:val="Kpr"/>
            <w:rFonts w:cstheme="minorHAnsi"/>
          </w:rPr>
          <w:t>evâmir-i tekvîniye</w:t>
        </w:r>
      </w:hyperlink>
      <w:r w:rsidR="009667DB" w:rsidRPr="00632D19">
        <w:rPr>
          <w:rFonts w:cstheme="minorHAnsi"/>
          <w:color w:val="000000" w:themeColor="text1"/>
        </w:rPr>
        <w:t xml:space="preserve">nin küçücük bir </w:t>
      </w:r>
      <w:hyperlink w:anchor="113033" w:history="1">
        <w:r w:rsidR="009667DB" w:rsidRPr="0091217F">
          <w:rPr>
            <w:rStyle w:val="Kpr"/>
            <w:rFonts w:cstheme="minorHAnsi"/>
          </w:rPr>
          <w:t>mücessem</w:t>
        </w:r>
      </w:hyperlink>
      <w:r w:rsidR="009667DB" w:rsidRPr="00632D19">
        <w:rPr>
          <w:rFonts w:cstheme="minorHAnsi"/>
          <w:color w:val="000000" w:themeColor="text1"/>
        </w:rPr>
        <w:t>i hükmündedir, denilebilir.</w:t>
      </w:r>
    </w:p>
    <w:p w14:paraId="20C9728C" w14:textId="297D88FF" w:rsidR="00691084" w:rsidRDefault="009667DB" w:rsidP="009667DB">
      <w:pPr>
        <w:spacing w:after="0" w:line="288" w:lineRule="auto"/>
        <w:jc w:val="both"/>
        <w:rPr>
          <w:rFonts w:cstheme="minorHAnsi"/>
          <w:color w:val="000000" w:themeColor="text1"/>
        </w:rPr>
      </w:pPr>
      <w:r w:rsidRPr="00632D19">
        <w:rPr>
          <w:rFonts w:cstheme="minorHAnsi"/>
          <w:b/>
          <w:bCs/>
          <w:color w:val="000000" w:themeColor="text1"/>
        </w:rPr>
        <w:t>Elhâsıl</w:t>
      </w:r>
      <w:r w:rsidRPr="00632D19">
        <w:rPr>
          <w:rFonts w:cstheme="minorHAnsi"/>
          <w:color w:val="000000" w:themeColor="text1"/>
        </w:rPr>
        <w:t xml:space="preserve"> madem İmâm-ı Mübîn </w:t>
      </w:r>
      <w:hyperlink w:anchor="119220" w:history="1">
        <w:r w:rsidRPr="0013478C">
          <w:rPr>
            <w:rStyle w:val="Kpr"/>
            <w:rFonts w:cstheme="minorHAnsi"/>
          </w:rPr>
          <w:t>mâzî</w:t>
        </w:r>
      </w:hyperlink>
      <w:r w:rsidRPr="00632D19">
        <w:rPr>
          <w:rFonts w:cstheme="minorHAnsi"/>
          <w:color w:val="000000" w:themeColor="text1"/>
        </w:rPr>
        <w:t xml:space="preserve"> ve </w:t>
      </w:r>
      <w:hyperlink w:anchor="109408" w:history="1">
        <w:r w:rsidRPr="0013478C">
          <w:rPr>
            <w:rStyle w:val="Kpr"/>
            <w:rFonts w:cstheme="minorHAnsi"/>
          </w:rPr>
          <w:t>müstakbel</w:t>
        </w:r>
      </w:hyperlink>
      <w:r w:rsidRPr="00632D19">
        <w:rPr>
          <w:rFonts w:cstheme="minorHAnsi"/>
          <w:color w:val="000000" w:themeColor="text1"/>
        </w:rPr>
        <w:t xml:space="preserve">in ve âlem-i gaybın etrafına dal budak salan </w:t>
      </w:r>
      <w:hyperlink w:anchor="87" w:history="1">
        <w:r w:rsidRPr="00F75B15">
          <w:rPr>
            <w:rStyle w:val="Kpr"/>
            <w:rFonts w:cstheme="minorHAnsi"/>
          </w:rPr>
          <w:t>şecere-i hilkat</w:t>
        </w:r>
      </w:hyperlink>
      <w:r w:rsidRPr="00632D19">
        <w:rPr>
          <w:rFonts w:cstheme="minorHAnsi"/>
          <w:color w:val="000000" w:themeColor="text1"/>
        </w:rPr>
        <w:t xml:space="preserve">in bir programı, bir fihristesi hükmündedir. Şu ma‘nâdaki İmâm-ı Mübîn kader-i İlâhînin bir defteri, bir </w:t>
      </w:r>
      <w:hyperlink w:anchor="117405" w:history="1">
        <w:r w:rsidRPr="007700A5">
          <w:rPr>
            <w:rStyle w:val="Kpr"/>
            <w:rFonts w:cstheme="minorHAnsi"/>
          </w:rPr>
          <w:t>mecmûa-i desâtîr</w:t>
        </w:r>
      </w:hyperlink>
      <w:r w:rsidRPr="00632D19">
        <w:rPr>
          <w:rFonts w:cstheme="minorHAnsi"/>
          <w:color w:val="000000" w:themeColor="text1"/>
        </w:rPr>
        <w:t xml:space="preserve">idir. O desâtîrin imlâsıyla ve hükmüyle, zerrât, vücûd-u eşyâdaki </w:t>
      </w:r>
      <w:hyperlink w:anchor="110814" w:history="1">
        <w:r w:rsidRPr="0091217F">
          <w:rPr>
            <w:rStyle w:val="Kpr"/>
            <w:rFonts w:cstheme="minorHAnsi"/>
          </w:rPr>
          <w:t>hıdemât</w:t>
        </w:r>
      </w:hyperlink>
      <w:r w:rsidRPr="00632D19">
        <w:rPr>
          <w:rFonts w:cstheme="minorHAnsi"/>
          <w:color w:val="000000" w:themeColor="text1"/>
        </w:rPr>
        <w:t xml:space="preserve">ına ve harekâtına sevk edilir. Ama “Kitâb-ı Mübîn” ise, âlem-i gaybdan ziyâde âlem-i şehâdete bakar. Yani mâzî ve müstakbelden ziyâde zaman-ı hâzıra nazar eder. Ve ilim ve emirden ziyâde, kudret ve irâde-i İlâhiyenin bir ünvanı, bir defteri, bir kitabıdır. İmâm-ı Mübîn kader defteri ise, Kitâb-ı Mübîn kudret defteridir. Yani her şey vücûdunda, </w:t>
      </w:r>
      <w:hyperlink w:anchor="101563" w:history="1">
        <w:r w:rsidRPr="0091217F">
          <w:rPr>
            <w:rStyle w:val="Kpr"/>
            <w:rFonts w:cstheme="minorHAnsi"/>
          </w:rPr>
          <w:t>mâhiyet</w:t>
        </w:r>
      </w:hyperlink>
      <w:r w:rsidRPr="00632D19">
        <w:rPr>
          <w:rFonts w:cstheme="minorHAnsi"/>
          <w:color w:val="000000" w:themeColor="text1"/>
        </w:rPr>
        <w:t xml:space="preserve">inde ve sıfât ve </w:t>
      </w:r>
      <w:hyperlink w:anchor="114365" w:history="1">
        <w:r w:rsidRPr="00F75B15">
          <w:rPr>
            <w:rStyle w:val="Kpr"/>
            <w:rFonts w:cstheme="minorHAnsi"/>
          </w:rPr>
          <w:t>şuûnât</w:t>
        </w:r>
      </w:hyperlink>
      <w:r w:rsidRPr="00632D19">
        <w:rPr>
          <w:rFonts w:cstheme="minorHAnsi"/>
          <w:color w:val="000000" w:themeColor="text1"/>
        </w:rPr>
        <w:t xml:space="preserve">ında kemâl-i san‘at ve intizâmları gösteriyor ki, </w:t>
      </w:r>
    </w:p>
    <w:p w14:paraId="7F1C0344" w14:textId="77777777" w:rsidR="00691084" w:rsidRDefault="00691084">
      <w:pPr>
        <w:rPr>
          <w:rFonts w:cstheme="minorHAnsi"/>
          <w:color w:val="000000" w:themeColor="text1"/>
        </w:rPr>
      </w:pPr>
      <w:r>
        <w:rPr>
          <w:rFonts w:cstheme="minorHAnsi"/>
          <w:color w:val="000000" w:themeColor="text1"/>
        </w:rPr>
        <w:br w:type="page"/>
      </w:r>
    </w:p>
    <w:p w14:paraId="4E762894" w14:textId="59B06DE8" w:rsidR="00691084" w:rsidRDefault="00691084" w:rsidP="006910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371</w:t>
      </w:r>
    </w:p>
    <w:p w14:paraId="6C0672FC" w14:textId="77777777" w:rsidR="00691084" w:rsidRDefault="00691084" w:rsidP="009667DB">
      <w:pPr>
        <w:spacing w:after="0" w:line="288" w:lineRule="auto"/>
        <w:jc w:val="both"/>
        <w:rPr>
          <w:rFonts w:cstheme="minorHAnsi"/>
          <w:b/>
          <w:color w:val="000000" w:themeColor="text1"/>
        </w:rPr>
      </w:pPr>
    </w:p>
    <w:p w14:paraId="30544D32" w14:textId="5F26C0BD" w:rsidR="009667DB" w:rsidRPr="00632D19" w:rsidRDefault="00691084" w:rsidP="009667DB">
      <w:pPr>
        <w:spacing w:after="0" w:line="288" w:lineRule="auto"/>
        <w:jc w:val="both"/>
        <w:rPr>
          <w:rFonts w:ascii="Calibri" w:hAnsi="Calibri" w:cs="Calibri"/>
          <w:color w:val="000000" w:themeColor="text1"/>
        </w:rPr>
      </w:pPr>
      <w:r>
        <w:rPr>
          <w:rFonts w:cstheme="minorHAnsi"/>
          <w:b/>
          <w:color w:val="000000" w:themeColor="text1"/>
        </w:rPr>
        <w:t>369</w:t>
      </w:r>
      <w:r w:rsidRPr="00632D19">
        <w:rPr>
          <w:rFonts w:cstheme="minorHAnsi"/>
          <w:b/>
          <w:color w:val="000000" w:themeColor="text1"/>
        </w:rPr>
        <w:t xml:space="preserve">. Sayfadaki Hâşiyenin </w:t>
      </w:r>
      <w:proofErr w:type="gramStart"/>
      <w:r w:rsidRPr="00D60A46">
        <w:rPr>
          <w:rFonts w:cstheme="minorHAnsi"/>
          <w:b/>
        </w:rPr>
        <w:t>maba’d</w:t>
      </w:r>
      <w:r w:rsidRPr="00632D19">
        <w:rPr>
          <w:rFonts w:cstheme="minorHAnsi"/>
          <w:b/>
          <w:color w:val="000000" w:themeColor="text1"/>
        </w:rPr>
        <w:t>ı</w:t>
      </w:r>
      <w:r w:rsidRPr="00632D19">
        <w:rPr>
          <w:rFonts w:cstheme="minorHAnsi"/>
          <w:color w:val="000000" w:themeColor="text1"/>
        </w:rPr>
        <w:t xml:space="preserve"> </w:t>
      </w:r>
      <w:r>
        <w:rPr>
          <w:rFonts w:cstheme="minorHAnsi"/>
          <w:color w:val="000000" w:themeColor="text1"/>
        </w:rPr>
        <w:t xml:space="preserve">:  </w:t>
      </w:r>
      <w:r w:rsidR="009667DB" w:rsidRPr="00632D19">
        <w:rPr>
          <w:rFonts w:cstheme="minorHAnsi"/>
          <w:color w:val="000000" w:themeColor="text1"/>
        </w:rPr>
        <w:t>bir</w:t>
      </w:r>
      <w:proofErr w:type="gramEnd"/>
      <w:r w:rsidR="009667DB" w:rsidRPr="00632D19">
        <w:rPr>
          <w:rFonts w:cstheme="minorHAnsi"/>
          <w:color w:val="000000" w:themeColor="text1"/>
        </w:rPr>
        <w:t xml:space="preserve"> </w:t>
      </w:r>
      <w:hyperlink w:anchor="118199" w:history="1">
        <w:r w:rsidR="009667DB" w:rsidRPr="00D60A46">
          <w:rPr>
            <w:rStyle w:val="Kpr"/>
            <w:rFonts w:cstheme="minorHAnsi"/>
          </w:rPr>
          <w:t>kudret-i kâmile</w:t>
        </w:r>
      </w:hyperlink>
      <w:r w:rsidR="009667DB" w:rsidRPr="00632D19">
        <w:rPr>
          <w:rFonts w:cstheme="minorHAnsi"/>
          <w:color w:val="000000" w:themeColor="text1"/>
        </w:rPr>
        <w:t xml:space="preserve">nin desâtîriyle ve bir </w:t>
      </w:r>
      <w:hyperlink w:anchor="117407" w:history="1">
        <w:r w:rsidR="009667DB" w:rsidRPr="0091217F">
          <w:rPr>
            <w:rStyle w:val="Kpr"/>
            <w:rFonts w:cstheme="minorHAnsi"/>
          </w:rPr>
          <w:t>irâde-i nâfize</w:t>
        </w:r>
      </w:hyperlink>
      <w:r w:rsidR="009667DB" w:rsidRPr="00632D19">
        <w:rPr>
          <w:rFonts w:cstheme="minorHAnsi"/>
          <w:color w:val="000000" w:themeColor="text1"/>
        </w:rPr>
        <w:t xml:space="preserve">nin </w:t>
      </w:r>
      <w:hyperlink w:anchor="117408" w:history="1">
        <w:r w:rsidR="009667DB" w:rsidRPr="00D60A46">
          <w:rPr>
            <w:rStyle w:val="Kpr"/>
            <w:rFonts w:cstheme="minorHAnsi"/>
          </w:rPr>
          <w:t>kavânîn</w:t>
        </w:r>
      </w:hyperlink>
      <w:r w:rsidR="009667DB" w:rsidRPr="00632D19">
        <w:rPr>
          <w:rFonts w:cstheme="minorHAnsi"/>
          <w:color w:val="000000" w:themeColor="text1"/>
        </w:rPr>
        <w:t xml:space="preserve">iyle vücûd giydiriliyor. Ve sûretleri ta‘yîn, </w:t>
      </w:r>
      <w:r w:rsidR="009667DB" w:rsidRPr="00D60A46">
        <w:rPr>
          <w:rFonts w:cstheme="minorHAnsi"/>
          <w:color w:val="000000" w:themeColor="text1"/>
        </w:rPr>
        <w:t>teşhîs</w:t>
      </w:r>
      <w:r w:rsidR="009667DB" w:rsidRPr="00632D19">
        <w:rPr>
          <w:rFonts w:cstheme="minorHAnsi"/>
          <w:color w:val="000000" w:themeColor="text1"/>
        </w:rPr>
        <w:t xml:space="preserve"> edilip birer </w:t>
      </w:r>
      <w:hyperlink w:anchor="117409" w:history="1">
        <w:r w:rsidR="009667DB" w:rsidRPr="00D60A46">
          <w:rPr>
            <w:rStyle w:val="Kpr"/>
            <w:rFonts w:cstheme="minorHAnsi"/>
          </w:rPr>
          <w:t>mikdâr-ı muayyen</w:t>
        </w:r>
      </w:hyperlink>
      <w:r w:rsidR="009667DB" w:rsidRPr="00632D19">
        <w:rPr>
          <w:rFonts w:cstheme="minorHAnsi"/>
          <w:color w:val="000000" w:themeColor="text1"/>
        </w:rPr>
        <w:t xml:space="preserve">, birer </w:t>
      </w:r>
      <w:r w:rsidR="009667DB" w:rsidRPr="00D60A46">
        <w:rPr>
          <w:rFonts w:cstheme="minorHAnsi"/>
        </w:rPr>
        <w:t>şekl-i mahsûs</w:t>
      </w:r>
      <w:r w:rsidR="009667DB" w:rsidRPr="00632D19">
        <w:rPr>
          <w:rFonts w:cstheme="minorHAnsi"/>
          <w:color w:val="000000" w:themeColor="text1"/>
        </w:rPr>
        <w:t xml:space="preserve"> veriliyor. Demek o kudret ve irâdenin </w:t>
      </w:r>
      <w:r w:rsidR="009667DB" w:rsidRPr="00D60A46">
        <w:rPr>
          <w:rFonts w:cstheme="minorHAnsi"/>
          <w:color w:val="000000" w:themeColor="text1"/>
        </w:rPr>
        <w:t>küllî</w:t>
      </w:r>
      <w:r w:rsidR="009667DB" w:rsidRPr="00632D19">
        <w:rPr>
          <w:rFonts w:cstheme="minorHAnsi"/>
          <w:color w:val="000000" w:themeColor="text1"/>
        </w:rPr>
        <w:t xml:space="preserve"> ve umûmî bir </w:t>
      </w:r>
      <w:hyperlink w:anchor="118842" w:history="1">
        <w:r w:rsidR="009667DB" w:rsidRPr="0091217F">
          <w:rPr>
            <w:rStyle w:val="Kpr"/>
            <w:rFonts w:cstheme="minorHAnsi"/>
          </w:rPr>
          <w:t>mecmûa-i kavânîn</w:t>
        </w:r>
      </w:hyperlink>
      <w:r w:rsidR="009667DB" w:rsidRPr="00632D19">
        <w:rPr>
          <w:rFonts w:cstheme="minorHAnsi"/>
          <w:color w:val="000000" w:themeColor="text1"/>
        </w:rPr>
        <w:t xml:space="preserve">i bir defter-i ekberi vardır ki, her bir şeyin hususî vücûdları ve </w:t>
      </w:r>
      <w:hyperlink w:anchor="114778" w:history="1">
        <w:r w:rsidR="009667DB" w:rsidRPr="00D60A46">
          <w:rPr>
            <w:rStyle w:val="Kpr"/>
            <w:rFonts w:cstheme="minorHAnsi"/>
          </w:rPr>
          <w:t>mahsûs</w:t>
        </w:r>
      </w:hyperlink>
      <w:r w:rsidR="009667DB" w:rsidRPr="00632D19">
        <w:rPr>
          <w:rFonts w:cstheme="minorHAnsi"/>
          <w:color w:val="000000" w:themeColor="text1"/>
        </w:rPr>
        <w:t xml:space="preserve"> sûretleri, ona göre biçilir, dikilir, giydirilir. İşte şu defterin vücûdu, İmâm-ı Mübîn gibi, kader ve </w:t>
      </w:r>
      <w:hyperlink w:anchor="102194" w:history="1">
        <w:r w:rsidR="009667DB" w:rsidRPr="00D60A46">
          <w:rPr>
            <w:rStyle w:val="Kpr"/>
            <w:rFonts w:cstheme="minorHAnsi"/>
          </w:rPr>
          <w:t>cüz’-i ihtiyârî</w:t>
        </w:r>
      </w:hyperlink>
      <w:r w:rsidR="009667DB" w:rsidRPr="00632D19">
        <w:rPr>
          <w:rFonts w:cstheme="minorHAnsi"/>
          <w:color w:val="000000" w:themeColor="text1"/>
        </w:rPr>
        <w:t xml:space="preserve"> </w:t>
      </w:r>
      <w:hyperlink w:anchor="113763" w:history="1">
        <w:r w:rsidR="009667DB" w:rsidRPr="0091217F">
          <w:rPr>
            <w:rStyle w:val="Kpr"/>
            <w:rFonts w:cstheme="minorHAnsi"/>
          </w:rPr>
          <w:t>mesâil</w:t>
        </w:r>
      </w:hyperlink>
      <w:r w:rsidR="009667DB" w:rsidRPr="00632D19">
        <w:rPr>
          <w:rFonts w:cstheme="minorHAnsi"/>
          <w:color w:val="000000" w:themeColor="text1"/>
        </w:rPr>
        <w:t xml:space="preserve">inde isbat edilmiştir. Ehl-i gaflet ve dalâlet ve felsefenin ahmaklığına bak ki, </w:t>
      </w:r>
      <w:hyperlink w:anchor="113665" w:history="1">
        <w:r w:rsidR="009667DB" w:rsidRPr="0091217F">
          <w:rPr>
            <w:rStyle w:val="Kpr"/>
            <w:rFonts w:cstheme="minorHAnsi"/>
          </w:rPr>
          <w:t>kudret-i fâtıra</w:t>
        </w:r>
      </w:hyperlink>
      <w:r w:rsidR="009667DB" w:rsidRPr="00632D19">
        <w:rPr>
          <w:rFonts w:cstheme="minorHAnsi"/>
          <w:color w:val="000000" w:themeColor="text1"/>
        </w:rPr>
        <w:t xml:space="preserve">nın o </w:t>
      </w:r>
      <w:r w:rsidR="009667DB" w:rsidRPr="00D60A46">
        <w:rPr>
          <w:rFonts w:cstheme="minorHAnsi"/>
          <w:color w:val="000000" w:themeColor="text1"/>
        </w:rPr>
        <w:t>Levh-i Mahfûz</w:t>
      </w:r>
      <w:r w:rsidR="009667DB" w:rsidRPr="00632D19">
        <w:rPr>
          <w:rFonts w:cstheme="minorHAnsi"/>
          <w:color w:val="000000" w:themeColor="text1"/>
        </w:rPr>
        <w:t xml:space="preserve">’unu ve hikmet ve irâde-i Rabbâniyenin o </w:t>
      </w:r>
      <w:hyperlink w:anchor="113778" w:history="1">
        <w:r w:rsidR="009667DB" w:rsidRPr="0091217F">
          <w:rPr>
            <w:rStyle w:val="Kpr"/>
            <w:rFonts w:cstheme="minorHAnsi"/>
          </w:rPr>
          <w:t>basîrâne</w:t>
        </w:r>
      </w:hyperlink>
      <w:r w:rsidR="009667DB" w:rsidRPr="00632D19">
        <w:rPr>
          <w:rFonts w:cstheme="minorHAnsi"/>
          <w:color w:val="000000" w:themeColor="text1"/>
        </w:rPr>
        <w:t xml:space="preserve"> kitabını, eşyâdaki cilvesini, aksini, misâlini hissetmişler. Hâşâ! ‘Tabiat’ nâmıyla </w:t>
      </w:r>
      <w:hyperlink w:anchor="113356" w:history="1">
        <w:r w:rsidR="009667DB" w:rsidRPr="0091217F">
          <w:rPr>
            <w:rStyle w:val="Kpr"/>
            <w:rFonts w:cstheme="minorHAnsi"/>
          </w:rPr>
          <w:t>tesmiye</w:t>
        </w:r>
      </w:hyperlink>
      <w:r w:rsidR="009667DB" w:rsidRPr="00632D19">
        <w:rPr>
          <w:rFonts w:cstheme="minorHAnsi"/>
          <w:color w:val="000000" w:themeColor="text1"/>
        </w:rPr>
        <w:t xml:space="preserve"> etmişler, körletmişler. İşte İmâm-ı Mübîn’in imlâsıyla, yani kaderin hükmüyle ve düstûruyla kudret-i İlâhiye, îcâd-ı eşyâda her biri birer âyet olan </w:t>
      </w:r>
      <w:hyperlink w:anchor="117413" w:history="1">
        <w:r w:rsidR="009667DB" w:rsidRPr="00D60A46">
          <w:rPr>
            <w:rStyle w:val="Kpr"/>
            <w:rFonts w:cstheme="minorHAnsi"/>
          </w:rPr>
          <w:t>silsile-i mevcûdât</w:t>
        </w:r>
      </w:hyperlink>
      <w:r w:rsidR="009667DB" w:rsidRPr="00632D19">
        <w:rPr>
          <w:rFonts w:cstheme="minorHAnsi"/>
          <w:color w:val="000000" w:themeColor="text1"/>
        </w:rPr>
        <w:t xml:space="preserve">ı, </w:t>
      </w:r>
      <w:hyperlink w:anchor="847" w:history="1">
        <w:r w:rsidR="009667DB" w:rsidRPr="00D60A46">
          <w:rPr>
            <w:rStyle w:val="Kpr"/>
            <w:rFonts w:cstheme="minorHAnsi"/>
          </w:rPr>
          <w:t>Levh-i mahv ü isbat</w:t>
        </w:r>
      </w:hyperlink>
      <w:r w:rsidR="009667DB" w:rsidRPr="00632D19">
        <w:rPr>
          <w:rFonts w:cstheme="minorHAnsi"/>
          <w:color w:val="000000" w:themeColor="text1"/>
        </w:rPr>
        <w:t xml:space="preserve"> denilen zamanın </w:t>
      </w:r>
      <w:hyperlink w:anchor="117403" w:history="1">
        <w:r w:rsidR="009667DB" w:rsidRPr="00D60A46">
          <w:rPr>
            <w:rStyle w:val="Kpr"/>
            <w:rFonts w:cstheme="minorHAnsi"/>
          </w:rPr>
          <w:t>sahîfe-i misâliye</w:t>
        </w:r>
      </w:hyperlink>
      <w:r w:rsidR="009667DB" w:rsidRPr="00632D19">
        <w:rPr>
          <w:rFonts w:cstheme="minorHAnsi"/>
          <w:color w:val="000000" w:themeColor="text1"/>
        </w:rPr>
        <w:t xml:space="preserve">sinde yazıyor. Îcâd ediyor. Zerrâtı </w:t>
      </w:r>
      <w:hyperlink w:anchor="119381" w:history="1">
        <w:r w:rsidR="009667DB" w:rsidRPr="00D60A46">
          <w:rPr>
            <w:rStyle w:val="Kpr"/>
            <w:rFonts w:cstheme="minorHAnsi"/>
          </w:rPr>
          <w:t>tahrîk</w:t>
        </w:r>
      </w:hyperlink>
      <w:r w:rsidR="009667DB" w:rsidRPr="00632D19">
        <w:rPr>
          <w:rFonts w:cstheme="minorHAnsi"/>
          <w:color w:val="000000" w:themeColor="text1"/>
        </w:rPr>
        <w:t xml:space="preserve"> ediyor. Demek harekât-ı zerrât, o </w:t>
      </w:r>
      <w:hyperlink w:anchor="100464" w:history="1">
        <w:r w:rsidR="009667DB" w:rsidRPr="005920D9">
          <w:rPr>
            <w:rStyle w:val="Kpr"/>
            <w:rFonts w:cstheme="minorHAnsi"/>
          </w:rPr>
          <w:t>kitabet</w:t>
        </w:r>
      </w:hyperlink>
      <w:r w:rsidR="009667DB" w:rsidRPr="00632D19">
        <w:rPr>
          <w:rFonts w:cstheme="minorHAnsi"/>
          <w:color w:val="000000" w:themeColor="text1"/>
        </w:rPr>
        <w:t xml:space="preserve">ten, o </w:t>
      </w:r>
      <w:hyperlink w:anchor="102410" w:history="1">
        <w:r w:rsidR="009667DB" w:rsidRPr="00D60A46">
          <w:rPr>
            <w:rStyle w:val="Kpr"/>
            <w:rFonts w:cstheme="minorHAnsi"/>
          </w:rPr>
          <w:t>istinsâh</w:t>
        </w:r>
      </w:hyperlink>
      <w:r w:rsidR="009667DB" w:rsidRPr="00632D19">
        <w:rPr>
          <w:rFonts w:cstheme="minorHAnsi"/>
          <w:color w:val="000000" w:themeColor="text1"/>
        </w:rPr>
        <w:t xml:space="preserve">tan; mevcûdât âlem-i gaybdan âlem-i şehâdete ve ilimden kudrete geçmelerinde bir ihtizâzdır, bir harekâttır. Ama “Levh-i mahv ü isbat” ise, sâbit ve dâim olan </w:t>
      </w:r>
      <w:hyperlink w:anchor="130570" w:history="1">
        <w:r w:rsidR="009667DB" w:rsidRPr="00D60A46">
          <w:rPr>
            <w:rStyle w:val="Kpr"/>
            <w:rFonts w:cstheme="minorHAnsi"/>
          </w:rPr>
          <w:t>Levh-i Mahfûz-u A‘zam</w:t>
        </w:r>
      </w:hyperlink>
      <w:r w:rsidR="009667DB" w:rsidRPr="00632D19">
        <w:rPr>
          <w:rFonts w:cstheme="minorHAnsi"/>
          <w:color w:val="000000" w:themeColor="text1"/>
        </w:rPr>
        <w:t xml:space="preserve">’ın dâire-i mümkinâtta, yani mevt ve hayata, vücûd ve fenâya dâimâ mazhar olan eşyâda </w:t>
      </w:r>
      <w:hyperlink w:anchor="117418" w:history="1">
        <w:r w:rsidR="009667DB" w:rsidRPr="0091217F">
          <w:rPr>
            <w:rStyle w:val="Kpr"/>
            <w:rFonts w:cstheme="minorHAnsi"/>
          </w:rPr>
          <w:t>mütebeddil</w:t>
        </w:r>
      </w:hyperlink>
      <w:r w:rsidR="009667DB" w:rsidRPr="00632D19">
        <w:rPr>
          <w:rFonts w:cstheme="minorHAnsi"/>
          <w:color w:val="000000" w:themeColor="text1"/>
        </w:rPr>
        <w:t xml:space="preserve"> bir defteri ve yazar bozar bir tahtasıdır ki, hakîkat-i zaman odur. Evet, her şeyin bir hakîkati olduğu gibi, zaman dediğimiz, kâinâtta cereyân eden bir nehr-i azîmin hakîkati dahi ‘Levh-i mahv ü isbat’ taki kitâb-ı kudretin sahîfesi ve mürekkebi hükmündedir. </w:t>
      </w:r>
      <w:r w:rsidR="009667DB" w:rsidRPr="00632D19">
        <w:rPr>
          <w:rFonts w:cs="Shaikh Hamdullah Mushaf"/>
          <w:color w:val="FF0000"/>
          <w:szCs w:val="28"/>
          <w:rtl/>
        </w:rPr>
        <w:t>لَا</w:t>
      </w:r>
      <w:r w:rsidR="009667DB" w:rsidRPr="00632D19">
        <w:rPr>
          <w:rFonts w:cs="Shaikh Hamdullah Mushaf" w:hint="cs"/>
          <w:color w:val="FF0000"/>
          <w:szCs w:val="28"/>
          <w:rtl/>
        </w:rPr>
        <w:t xml:space="preserve"> </w:t>
      </w:r>
      <w:r w:rsidR="009667DB" w:rsidRPr="00632D19">
        <w:rPr>
          <w:rFonts w:cs="Shaikh Hamdullah Mushaf"/>
          <w:color w:val="FF0000"/>
          <w:szCs w:val="28"/>
          <w:rtl/>
        </w:rPr>
        <w:t>يَعْلَمُ الْغَيْبَ اِلَّا</w:t>
      </w:r>
      <w:r w:rsidR="009667DB" w:rsidRPr="00632D19">
        <w:rPr>
          <w:rFonts w:cs="Shaikh Hamdullah Mushaf" w:hint="cs"/>
          <w:color w:val="FF0000"/>
          <w:szCs w:val="28"/>
          <w:rtl/>
        </w:rPr>
        <w:t xml:space="preserve"> </w:t>
      </w:r>
      <w:r w:rsidR="009667DB" w:rsidRPr="00632D19">
        <w:rPr>
          <w:rFonts w:cs="Shaikh Hamdullah Mushaf"/>
          <w:color w:val="FF0000"/>
          <w:szCs w:val="28"/>
          <w:rtl/>
        </w:rPr>
        <w:t>اللّٰهُ</w:t>
      </w:r>
    </w:p>
    <w:p w14:paraId="2D223EF2" w14:textId="77777777"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theme="minorHAnsi"/>
          <w:color w:val="000000" w:themeColor="text1"/>
        </w:rPr>
        <w:br w:type="page"/>
      </w:r>
    </w:p>
    <w:p w14:paraId="1CB012C6" w14:textId="36B85A38" w:rsidR="00691084" w:rsidRDefault="00691084" w:rsidP="006910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372</w:t>
      </w:r>
    </w:p>
    <w:p w14:paraId="037E3B28" w14:textId="77777777" w:rsidR="00691084" w:rsidRDefault="00691084" w:rsidP="00691084">
      <w:pPr>
        <w:spacing w:after="0" w:line="288" w:lineRule="auto"/>
        <w:ind w:firstLine="709"/>
        <w:jc w:val="both"/>
        <w:rPr>
          <w:rFonts w:cstheme="minorHAnsi"/>
          <w:b/>
          <w:bCs/>
          <w:color w:val="000000" w:themeColor="text1"/>
          <w:highlight w:val="yellow"/>
        </w:rPr>
      </w:pPr>
    </w:p>
    <w:p w14:paraId="15D5A435" w14:textId="1B5C0210" w:rsidR="009667DB" w:rsidRPr="00632D19" w:rsidRDefault="00667634" w:rsidP="00691084">
      <w:pPr>
        <w:spacing w:after="0" w:line="288" w:lineRule="auto"/>
        <w:ind w:firstLine="709"/>
        <w:jc w:val="both"/>
        <w:rPr>
          <w:rFonts w:ascii="Calibri" w:hAnsi="Calibri" w:cs="Calibri"/>
          <w:color w:val="000000" w:themeColor="text1"/>
        </w:rPr>
      </w:pPr>
      <w:r w:rsidRPr="00880EB4">
        <w:rPr>
          <w:rFonts w:cstheme="minorHAnsi"/>
          <w:b/>
          <w:bCs/>
          <w:color w:val="000000" w:themeColor="text1"/>
          <w:highlight w:val="yellow"/>
        </w:rPr>
        <w:t>Birinci Nokta:</w:t>
      </w:r>
      <w:r w:rsidRPr="00880EB4">
        <w:rPr>
          <w:rFonts w:cstheme="minorHAnsi"/>
          <w:color w:val="000000" w:themeColor="text1"/>
          <w:highlight w:val="yellow"/>
        </w:rPr>
        <w:t xml:space="preserve"> İki </w:t>
      </w:r>
      <w:hyperlink w:anchor="129934" w:history="1">
        <w:r w:rsidRPr="009D56F8">
          <w:rPr>
            <w:rStyle w:val="Kpr"/>
            <w:rFonts w:cstheme="minorHAnsi"/>
            <w:highlight w:val="yellow"/>
          </w:rPr>
          <w:t>Mebhas</w:t>
        </w:r>
      </w:hyperlink>
      <w:r w:rsidRPr="00880EB4">
        <w:rPr>
          <w:rFonts w:cstheme="minorHAnsi"/>
          <w:color w:val="000000" w:themeColor="text1"/>
          <w:highlight w:val="yellow"/>
        </w:rPr>
        <w:t>’tır</w:t>
      </w:r>
      <w:r w:rsidRPr="00632D19">
        <w:rPr>
          <w:rFonts w:cstheme="minorHAnsi"/>
          <w:color w:val="000000" w:themeColor="text1"/>
        </w:rPr>
        <w:t xml:space="preserve">. </w:t>
      </w:r>
      <w:r w:rsidRPr="00632D19">
        <w:rPr>
          <w:rFonts w:cstheme="minorHAnsi"/>
          <w:b/>
          <w:bCs/>
          <w:color w:val="000000" w:themeColor="text1"/>
        </w:rPr>
        <w:t>Birinci Mebhas:</w:t>
      </w:r>
      <w:r w:rsidRPr="00632D19">
        <w:rPr>
          <w:rFonts w:cstheme="minorHAnsi"/>
          <w:color w:val="000000" w:themeColor="text1"/>
        </w:rPr>
        <w:t xml:space="preserve"> Her </w:t>
      </w:r>
      <w:hyperlink w:anchor="106187" w:history="1">
        <w:r w:rsidRPr="00815645">
          <w:rPr>
            <w:rStyle w:val="Kpr"/>
            <w:rFonts w:cstheme="minorHAnsi"/>
          </w:rPr>
          <w:t>zerre</w:t>
        </w:r>
      </w:hyperlink>
      <w:r w:rsidRPr="00632D19">
        <w:rPr>
          <w:rFonts w:cstheme="minorHAnsi"/>
          <w:color w:val="000000" w:themeColor="text1"/>
        </w:rPr>
        <w:t xml:space="preserve">de, hem hareketinde, hem </w:t>
      </w:r>
      <w:hyperlink w:anchor="120796" w:history="1">
        <w:r w:rsidRPr="009D56F8">
          <w:rPr>
            <w:rStyle w:val="Kpr"/>
            <w:rFonts w:cstheme="minorHAnsi"/>
          </w:rPr>
          <w:t>sükûnet</w:t>
        </w:r>
      </w:hyperlink>
      <w:r w:rsidRPr="00632D19">
        <w:rPr>
          <w:rFonts w:cstheme="minorHAnsi"/>
          <w:color w:val="000000" w:themeColor="text1"/>
        </w:rPr>
        <w:t xml:space="preserve">inde iki güneş gibi iki </w:t>
      </w:r>
      <w:hyperlink w:anchor="117406" w:history="1">
        <w:r w:rsidRPr="00815645">
          <w:rPr>
            <w:rStyle w:val="Kpr"/>
            <w:rFonts w:cstheme="minorHAnsi"/>
          </w:rPr>
          <w:t>nûr-u tevhîd</w:t>
        </w:r>
      </w:hyperlink>
      <w:r w:rsidRPr="00632D19">
        <w:rPr>
          <w:rFonts w:cstheme="minorHAnsi"/>
          <w:color w:val="000000" w:themeColor="text1"/>
        </w:rPr>
        <w:t xml:space="preserve"> parlıyor. </w:t>
      </w:r>
      <w:proofErr w:type="gramStart"/>
      <w:r w:rsidRPr="00632D19">
        <w:rPr>
          <w:rFonts w:cstheme="minorHAnsi"/>
          <w:color w:val="000000" w:themeColor="text1"/>
        </w:rPr>
        <w:t xml:space="preserve">Çünkü Onuncu Söz’ün Birinci İşareti’nde </w:t>
      </w:r>
      <w:hyperlink w:anchor="113292" w:history="1">
        <w:r w:rsidRPr="009D56F8">
          <w:rPr>
            <w:rStyle w:val="Kpr"/>
            <w:rFonts w:cstheme="minorHAnsi"/>
          </w:rPr>
          <w:t>icmâlen</w:t>
        </w:r>
      </w:hyperlink>
      <w:r w:rsidRPr="00632D19">
        <w:rPr>
          <w:rFonts w:cstheme="minorHAnsi"/>
          <w:color w:val="000000" w:themeColor="text1"/>
        </w:rPr>
        <w:t xml:space="preserve"> ve Yirmi İkinci Söz’de </w:t>
      </w:r>
      <w:hyperlink w:anchor="100873" w:history="1">
        <w:r w:rsidRPr="0091217F">
          <w:rPr>
            <w:rStyle w:val="Kpr"/>
            <w:rFonts w:cstheme="minorHAnsi"/>
          </w:rPr>
          <w:t>tafsîlen</w:t>
        </w:r>
      </w:hyperlink>
      <w:r w:rsidRPr="00632D19">
        <w:rPr>
          <w:rFonts w:cstheme="minorHAnsi"/>
          <w:color w:val="000000" w:themeColor="text1"/>
        </w:rPr>
        <w:t xml:space="preserve"> isbat edildiği gibi, her bir zerre,</w:t>
      </w:r>
      <w:r w:rsidR="00691084">
        <w:rPr>
          <w:rFonts w:cstheme="minorHAnsi"/>
          <w:color w:val="000000" w:themeColor="text1"/>
        </w:rPr>
        <w:t xml:space="preserve"> </w:t>
      </w:r>
      <w:r>
        <w:rPr>
          <w:rFonts w:cstheme="minorHAnsi"/>
          <w:color w:val="000000" w:themeColor="text1"/>
          <w:highlight w:val="yellow"/>
        </w:rPr>
        <w:t xml:space="preserve"> </w:t>
      </w:r>
      <w:r w:rsidR="009667DB" w:rsidRPr="004E3255">
        <w:rPr>
          <w:rFonts w:cstheme="minorHAnsi"/>
          <w:color w:val="000000" w:themeColor="text1"/>
          <w:highlight w:val="yellow"/>
        </w:rPr>
        <w:t>eğer me’mûr-u İlâhî</w:t>
      </w:r>
      <w:r w:rsidR="009667DB" w:rsidRPr="00632D19">
        <w:rPr>
          <w:rFonts w:cstheme="minorHAnsi"/>
          <w:color w:val="000000" w:themeColor="text1"/>
        </w:rPr>
        <w:t xml:space="preserve"> olmazsa ve onun izni ve tasarrufu ile hareket etmezse ve ilim ve kudretiyle </w:t>
      </w:r>
      <w:hyperlink w:anchor="110438" w:history="1">
        <w:r w:rsidR="009667DB" w:rsidRPr="0091217F">
          <w:rPr>
            <w:rStyle w:val="Kpr"/>
            <w:rFonts w:cstheme="minorHAnsi"/>
          </w:rPr>
          <w:t>tahavvül</w:t>
        </w:r>
      </w:hyperlink>
      <w:r w:rsidR="009667DB" w:rsidRPr="00632D19">
        <w:rPr>
          <w:rFonts w:cstheme="minorHAnsi"/>
          <w:color w:val="000000" w:themeColor="text1"/>
        </w:rPr>
        <w:t xml:space="preserve"> etmezse, o vakit her bir zerrenin nihâyetsiz bir ilmi, hadsiz bir kudreti, her şeyi görür bir gözü, her şeye bakar bir yüzü, her şeye geçer bir sözü bulunmak lâzım gelir. </w:t>
      </w:r>
      <w:proofErr w:type="gramEnd"/>
      <w:r w:rsidR="009667DB" w:rsidRPr="00632D19">
        <w:rPr>
          <w:rFonts w:cstheme="minorHAnsi"/>
          <w:color w:val="000000" w:themeColor="text1"/>
        </w:rPr>
        <w:t xml:space="preserve">Çünkü </w:t>
      </w:r>
      <w:hyperlink w:anchor="105218" w:history="1">
        <w:r w:rsidR="009667DB" w:rsidRPr="0091217F">
          <w:rPr>
            <w:rStyle w:val="Kpr"/>
            <w:rFonts w:cstheme="minorHAnsi"/>
          </w:rPr>
          <w:t>anâsır</w:t>
        </w:r>
      </w:hyperlink>
      <w:r w:rsidR="009667DB" w:rsidRPr="00632D19">
        <w:rPr>
          <w:rFonts w:cstheme="minorHAnsi"/>
          <w:color w:val="000000" w:themeColor="text1"/>
        </w:rPr>
        <w:t xml:space="preserve">ın her bir zerresi, her bir </w:t>
      </w:r>
      <w:hyperlink w:anchor="116195" w:history="1">
        <w:r w:rsidR="009667DB" w:rsidRPr="004E3255">
          <w:rPr>
            <w:rStyle w:val="Kpr"/>
            <w:rFonts w:cstheme="minorHAnsi"/>
          </w:rPr>
          <w:t>cism-i zîhayat</w:t>
        </w:r>
      </w:hyperlink>
      <w:r w:rsidR="009667DB" w:rsidRPr="00632D19">
        <w:rPr>
          <w:rFonts w:cstheme="minorHAnsi"/>
          <w:color w:val="000000" w:themeColor="text1"/>
        </w:rPr>
        <w:t xml:space="preserve">ta </w:t>
      </w:r>
      <w:hyperlink w:anchor="114119" w:history="1">
        <w:r w:rsidR="009667DB" w:rsidRPr="0091217F">
          <w:rPr>
            <w:rStyle w:val="Kpr"/>
            <w:rFonts w:cstheme="minorHAnsi"/>
          </w:rPr>
          <w:t>muntazaman</w:t>
        </w:r>
      </w:hyperlink>
      <w:r w:rsidR="009667DB" w:rsidRPr="00632D19">
        <w:rPr>
          <w:rFonts w:cstheme="minorHAnsi"/>
          <w:color w:val="000000" w:themeColor="text1"/>
        </w:rPr>
        <w:t xml:space="preserve"> işler veya işleyebilir. Eşyânın </w:t>
      </w:r>
      <w:hyperlink w:anchor="112726" w:history="1">
        <w:r w:rsidR="009667DB" w:rsidRPr="0091217F">
          <w:rPr>
            <w:rStyle w:val="Kpr"/>
            <w:rFonts w:cstheme="minorHAnsi"/>
          </w:rPr>
          <w:t>intizâmât</w:t>
        </w:r>
      </w:hyperlink>
      <w:r w:rsidR="009667DB" w:rsidRPr="00632D19">
        <w:rPr>
          <w:rFonts w:cstheme="minorHAnsi"/>
          <w:color w:val="000000" w:themeColor="text1"/>
        </w:rPr>
        <w:t xml:space="preserve">ı ve </w:t>
      </w:r>
      <w:hyperlink w:anchor="117414" w:history="1">
        <w:r w:rsidR="009667DB" w:rsidRPr="0091217F">
          <w:rPr>
            <w:rStyle w:val="Kpr"/>
            <w:rFonts w:cstheme="minorHAnsi"/>
          </w:rPr>
          <w:t>kavânîn-i teşekkülât</w:t>
        </w:r>
      </w:hyperlink>
      <w:r w:rsidR="009667DB" w:rsidRPr="00632D19">
        <w:rPr>
          <w:rFonts w:cstheme="minorHAnsi"/>
          <w:color w:val="000000" w:themeColor="text1"/>
        </w:rPr>
        <w:t xml:space="preserve">ı birbirine </w:t>
      </w:r>
      <w:hyperlink w:anchor="105788" w:history="1">
        <w:r w:rsidR="009667DB" w:rsidRPr="004E3255">
          <w:rPr>
            <w:rStyle w:val="Kpr"/>
            <w:rFonts w:cstheme="minorHAnsi"/>
          </w:rPr>
          <w:t>muhâlif</w:t>
        </w:r>
      </w:hyperlink>
      <w:r w:rsidR="009667DB" w:rsidRPr="00632D19">
        <w:rPr>
          <w:rFonts w:cstheme="minorHAnsi"/>
          <w:color w:val="000000" w:themeColor="text1"/>
        </w:rPr>
        <w:t xml:space="preserve">tir. Onların </w:t>
      </w:r>
      <w:hyperlink w:anchor="124189" w:history="1">
        <w:r w:rsidR="009667DB" w:rsidRPr="009D56F8">
          <w:rPr>
            <w:rStyle w:val="Kpr"/>
            <w:rFonts w:cstheme="minorHAnsi"/>
          </w:rPr>
          <w:t>nizâmât</w:t>
        </w:r>
      </w:hyperlink>
      <w:r w:rsidR="009667DB" w:rsidRPr="00632D19">
        <w:rPr>
          <w:rFonts w:cstheme="minorHAnsi"/>
          <w:color w:val="000000" w:themeColor="text1"/>
        </w:rPr>
        <w:t xml:space="preserve">ı bilinmezse, işlenilmez, işlenilse de yanlışsız yapılmaz. </w:t>
      </w:r>
      <w:proofErr w:type="gramStart"/>
      <w:r w:rsidR="009667DB" w:rsidRPr="00632D19">
        <w:rPr>
          <w:rFonts w:cstheme="minorHAnsi"/>
          <w:color w:val="000000" w:themeColor="text1"/>
        </w:rPr>
        <w:t>Halbuki</w:t>
      </w:r>
      <w:proofErr w:type="gramEnd"/>
      <w:r w:rsidR="009667DB" w:rsidRPr="00632D19">
        <w:rPr>
          <w:rFonts w:cstheme="minorHAnsi"/>
          <w:color w:val="000000" w:themeColor="text1"/>
        </w:rPr>
        <w:t xml:space="preserve"> yanlışsız yapılıyor. Öyle ise o hizmet eden zerreler, ya bir </w:t>
      </w:r>
      <w:hyperlink w:anchor="113196" w:history="1">
        <w:r w:rsidR="009667DB" w:rsidRPr="0091217F">
          <w:rPr>
            <w:rStyle w:val="Kpr"/>
            <w:rFonts w:cstheme="minorHAnsi"/>
          </w:rPr>
          <w:t>ilm-i muhît</w:t>
        </w:r>
      </w:hyperlink>
      <w:r w:rsidR="009667DB" w:rsidRPr="00632D19">
        <w:rPr>
          <w:rFonts w:cstheme="minorHAnsi"/>
          <w:color w:val="000000" w:themeColor="text1"/>
        </w:rPr>
        <w:t xml:space="preserve"> sâhibinin izin ve emriyle ve ilim ve irâdesiyle işliyorlar; veyahud kendilerinde öyle bir muhît ilim ve kudret bulunmak lâzım geliyor.</w:t>
      </w:r>
    </w:p>
    <w:p w14:paraId="4F473739" w14:textId="33389A05" w:rsidR="00691084" w:rsidRDefault="009667DB" w:rsidP="009667DB">
      <w:pPr>
        <w:spacing w:after="0" w:line="288" w:lineRule="auto"/>
        <w:ind w:firstLine="709"/>
        <w:jc w:val="both"/>
        <w:rPr>
          <w:rFonts w:cstheme="minorHAnsi"/>
          <w:color w:val="000000" w:themeColor="text1"/>
        </w:rPr>
      </w:pPr>
      <w:r w:rsidRPr="00632D19">
        <w:rPr>
          <w:rFonts w:cstheme="minorHAnsi"/>
          <w:color w:val="000000" w:themeColor="text1"/>
        </w:rPr>
        <w:t xml:space="preserve">Evet, havanın her bir zerresi, her bir </w:t>
      </w:r>
      <w:hyperlink w:anchor="102841" w:history="1">
        <w:r w:rsidRPr="009D56F8">
          <w:rPr>
            <w:rStyle w:val="Kpr"/>
            <w:rFonts w:cstheme="minorHAnsi"/>
          </w:rPr>
          <w:t>zîhayat</w:t>
        </w:r>
      </w:hyperlink>
      <w:r w:rsidRPr="00632D19">
        <w:rPr>
          <w:rFonts w:cstheme="minorHAnsi"/>
          <w:color w:val="000000" w:themeColor="text1"/>
        </w:rPr>
        <w:t xml:space="preserve">ın cismine, her bir çiçeğin her bir meyvesine, her bir yaprağın binasına girip işleyebilir. </w:t>
      </w:r>
      <w:proofErr w:type="gramStart"/>
      <w:r w:rsidRPr="00632D19">
        <w:rPr>
          <w:rFonts w:cstheme="minorHAnsi"/>
          <w:color w:val="000000" w:themeColor="text1"/>
        </w:rPr>
        <w:t>Halbuki</w:t>
      </w:r>
      <w:proofErr w:type="gramEnd"/>
      <w:r w:rsidRPr="00632D19">
        <w:rPr>
          <w:rFonts w:cstheme="minorHAnsi"/>
          <w:color w:val="000000" w:themeColor="text1"/>
        </w:rPr>
        <w:t xml:space="preserve"> onların </w:t>
      </w:r>
      <w:hyperlink w:anchor="112801" w:history="1">
        <w:r w:rsidRPr="009D56F8">
          <w:rPr>
            <w:rStyle w:val="Kpr"/>
            <w:rFonts w:cstheme="minorHAnsi"/>
          </w:rPr>
          <w:t>teşkîlat</w:t>
        </w:r>
      </w:hyperlink>
      <w:r w:rsidRPr="00632D19">
        <w:rPr>
          <w:rFonts w:cstheme="minorHAnsi"/>
          <w:color w:val="000000" w:themeColor="text1"/>
        </w:rPr>
        <w:t xml:space="preserve">ları ayrı ayrı tarzdadır. Başka başka nizâmâtı var. Bir incir meyvesinin fabrikası, </w:t>
      </w:r>
      <w:hyperlink w:anchor="113438" w:history="1">
        <w:r w:rsidRPr="004E3255">
          <w:rPr>
            <w:rStyle w:val="Kpr"/>
            <w:rFonts w:cstheme="minorHAnsi"/>
          </w:rPr>
          <w:t>farazâ</w:t>
        </w:r>
      </w:hyperlink>
      <w:r w:rsidRPr="00632D19">
        <w:rPr>
          <w:rFonts w:cstheme="minorHAnsi"/>
          <w:color w:val="000000" w:themeColor="text1"/>
        </w:rPr>
        <w:t xml:space="preserve"> </w:t>
      </w:r>
      <w:hyperlink w:anchor="114737" w:history="1">
        <w:r w:rsidRPr="0091217F">
          <w:rPr>
            <w:rStyle w:val="Kpr"/>
            <w:rFonts w:cstheme="minorHAnsi"/>
          </w:rPr>
          <w:t>çuha</w:t>
        </w:r>
      </w:hyperlink>
      <w:r w:rsidRPr="00632D19">
        <w:rPr>
          <w:rFonts w:cstheme="minorHAnsi"/>
          <w:color w:val="000000" w:themeColor="text1"/>
        </w:rPr>
        <w:t xml:space="preserve"> makinesi gibi olsa, bir nar meyvesinin fabrikası da şeker makinesi gibi olacaktır. Ve hâkezâ, o binaların, o cisimlerin </w:t>
      </w:r>
    </w:p>
    <w:p w14:paraId="787B4417" w14:textId="77777777" w:rsidR="00691084" w:rsidRDefault="00691084">
      <w:pPr>
        <w:rPr>
          <w:rFonts w:cstheme="minorHAnsi"/>
          <w:color w:val="000000" w:themeColor="text1"/>
        </w:rPr>
      </w:pPr>
      <w:r>
        <w:rPr>
          <w:rFonts w:cstheme="minorHAnsi"/>
          <w:color w:val="000000" w:themeColor="text1"/>
        </w:rPr>
        <w:br w:type="page"/>
      </w:r>
    </w:p>
    <w:p w14:paraId="1231EBEF" w14:textId="36822B2E" w:rsidR="00691084" w:rsidRDefault="00691084" w:rsidP="006910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373</w:t>
      </w:r>
    </w:p>
    <w:p w14:paraId="30DC6596" w14:textId="77777777" w:rsidR="00691084" w:rsidRDefault="00691084" w:rsidP="00691084">
      <w:pPr>
        <w:spacing w:after="0" w:line="288" w:lineRule="auto"/>
        <w:jc w:val="both"/>
        <w:rPr>
          <w:rFonts w:cstheme="minorHAnsi"/>
          <w:color w:val="000000" w:themeColor="text1"/>
        </w:rPr>
      </w:pPr>
    </w:p>
    <w:p w14:paraId="40093402" w14:textId="6FA03C06" w:rsidR="009667DB" w:rsidRPr="00632D19" w:rsidRDefault="009667DB" w:rsidP="00691084">
      <w:pPr>
        <w:spacing w:after="0" w:line="288" w:lineRule="auto"/>
        <w:jc w:val="both"/>
        <w:rPr>
          <w:rFonts w:ascii="Calibri" w:hAnsi="Calibri" w:cs="Calibri"/>
          <w:color w:val="000000" w:themeColor="text1"/>
        </w:rPr>
      </w:pPr>
      <w:proofErr w:type="gramStart"/>
      <w:r w:rsidRPr="00632D19">
        <w:rPr>
          <w:rFonts w:cstheme="minorHAnsi"/>
          <w:color w:val="000000" w:themeColor="text1"/>
        </w:rPr>
        <w:t>programları</w:t>
      </w:r>
      <w:proofErr w:type="gramEnd"/>
      <w:r w:rsidRPr="00632D19">
        <w:rPr>
          <w:rFonts w:cstheme="minorHAnsi"/>
          <w:color w:val="000000" w:themeColor="text1"/>
        </w:rPr>
        <w:t xml:space="preserve"> birbirinden başkadır. Şimdi şu </w:t>
      </w:r>
      <w:bookmarkStart w:id="1" w:name="_GoBack"/>
      <w:r w:rsidR="00CF2411">
        <w:rPr>
          <w:rFonts w:cstheme="minorHAnsi"/>
        </w:rPr>
        <w:fldChar w:fldCharType="begin"/>
      </w:r>
      <w:r w:rsidR="00CF2411">
        <w:rPr>
          <w:rFonts w:cstheme="minorHAnsi"/>
        </w:rPr>
        <w:instrText xml:space="preserve"> HYPERLINK  \l "130571" </w:instrText>
      </w:r>
      <w:r w:rsidR="00CF2411">
        <w:rPr>
          <w:rFonts w:cstheme="minorHAnsi"/>
        </w:rPr>
      </w:r>
      <w:r w:rsidR="00CF2411">
        <w:rPr>
          <w:rFonts w:cstheme="minorHAnsi"/>
        </w:rPr>
        <w:fldChar w:fldCharType="separate"/>
      </w:r>
      <w:r w:rsidRPr="00CF2411">
        <w:rPr>
          <w:rStyle w:val="Kpr"/>
          <w:rFonts w:cstheme="minorHAnsi"/>
        </w:rPr>
        <w:t>zerre-i havaiye</w:t>
      </w:r>
      <w:r w:rsidR="00CF2411">
        <w:rPr>
          <w:rFonts w:cstheme="minorHAnsi"/>
        </w:rPr>
        <w:fldChar w:fldCharType="end"/>
      </w:r>
      <w:bookmarkEnd w:id="1"/>
      <w:r w:rsidRPr="00632D19">
        <w:rPr>
          <w:rFonts w:cstheme="minorHAnsi"/>
          <w:color w:val="000000" w:themeColor="text1"/>
        </w:rPr>
        <w:t xml:space="preserve">, bütün onlara girer veya girebilir. Ve gayet </w:t>
      </w:r>
      <w:hyperlink w:anchor="112738" w:history="1">
        <w:r w:rsidRPr="0091217F">
          <w:rPr>
            <w:rStyle w:val="Kpr"/>
            <w:rFonts w:cstheme="minorHAnsi"/>
          </w:rPr>
          <w:t>hakîmâne</w:t>
        </w:r>
      </w:hyperlink>
      <w:r w:rsidRPr="00632D19">
        <w:rPr>
          <w:rFonts w:cstheme="minorHAnsi"/>
          <w:color w:val="000000" w:themeColor="text1"/>
        </w:rPr>
        <w:t xml:space="preserve"> ve </w:t>
      </w:r>
      <w:hyperlink w:anchor="117417" w:history="1">
        <w:r w:rsidRPr="00203272">
          <w:rPr>
            <w:rStyle w:val="Kpr"/>
            <w:rFonts w:cstheme="minorHAnsi"/>
          </w:rPr>
          <w:t>üstâdâne</w:t>
        </w:r>
      </w:hyperlink>
      <w:r w:rsidRPr="00632D19">
        <w:rPr>
          <w:rFonts w:cstheme="minorHAnsi"/>
          <w:color w:val="000000" w:themeColor="text1"/>
        </w:rPr>
        <w:t xml:space="preserve"> yanlışsız olarak işler, vaz‘iyetler alır. Vazîfesi bittikten sonra kalkar, gider.</w:t>
      </w:r>
    </w:p>
    <w:p w14:paraId="3C1D17C1" w14:textId="421CA7F7" w:rsidR="009667DB" w:rsidRPr="00632D19" w:rsidRDefault="009667DB" w:rsidP="009667DB">
      <w:pPr>
        <w:spacing w:after="0" w:line="288" w:lineRule="auto"/>
        <w:ind w:firstLine="709"/>
        <w:jc w:val="both"/>
        <w:rPr>
          <w:rFonts w:ascii="Calibri" w:hAnsi="Calibri" w:cs="Calibri"/>
          <w:color w:val="000000" w:themeColor="text1"/>
        </w:rPr>
      </w:pPr>
      <w:proofErr w:type="gramStart"/>
      <w:r w:rsidRPr="00632D19">
        <w:rPr>
          <w:rFonts w:cstheme="minorHAnsi"/>
          <w:color w:val="000000" w:themeColor="text1"/>
        </w:rPr>
        <w:t xml:space="preserve">İşte </w:t>
      </w:r>
      <w:hyperlink w:anchor="100691" w:history="1">
        <w:r w:rsidRPr="0091217F">
          <w:rPr>
            <w:rStyle w:val="Kpr"/>
            <w:rFonts w:cstheme="minorHAnsi"/>
          </w:rPr>
          <w:t>müteharrik</w:t>
        </w:r>
      </w:hyperlink>
      <w:r w:rsidRPr="00632D19">
        <w:rPr>
          <w:rFonts w:cstheme="minorHAnsi"/>
          <w:color w:val="000000" w:themeColor="text1"/>
        </w:rPr>
        <w:t xml:space="preserve"> havanın müteharrik zerresi, ya </w:t>
      </w:r>
      <w:hyperlink w:anchor="102603" w:history="1">
        <w:r w:rsidRPr="0091217F">
          <w:rPr>
            <w:rStyle w:val="Kpr"/>
            <w:rFonts w:cstheme="minorHAnsi"/>
          </w:rPr>
          <w:t>nebâtât</w:t>
        </w:r>
      </w:hyperlink>
      <w:r w:rsidRPr="00632D19">
        <w:rPr>
          <w:rFonts w:cstheme="minorHAnsi"/>
          <w:color w:val="000000" w:themeColor="text1"/>
        </w:rPr>
        <w:t xml:space="preserve">a veya hayvanâta, hatta meyvelerine ve çiçeklerine giydirilen </w:t>
      </w:r>
      <w:hyperlink w:anchor="120198" w:history="1">
        <w:r w:rsidRPr="00203272">
          <w:rPr>
            <w:rStyle w:val="Kpr"/>
            <w:rFonts w:cstheme="minorHAnsi"/>
          </w:rPr>
          <w:t>sûret</w:t>
        </w:r>
      </w:hyperlink>
      <w:r w:rsidRPr="00632D19">
        <w:rPr>
          <w:rFonts w:cstheme="minorHAnsi"/>
          <w:color w:val="000000" w:themeColor="text1"/>
        </w:rPr>
        <w:t xml:space="preserve">lerin, mikdarların teşkîlatını, biçimini bilmesi lâzım geldiği; veyahud onlar, bir bilenin emir ve irâdesiyle me’mur olması lâzım geldiği gibi; </w:t>
      </w:r>
      <w:hyperlink w:anchor="12835" w:history="1">
        <w:r w:rsidRPr="00203272">
          <w:rPr>
            <w:rStyle w:val="Kpr"/>
            <w:rFonts w:cstheme="minorHAnsi"/>
          </w:rPr>
          <w:t>sâkin</w:t>
        </w:r>
      </w:hyperlink>
      <w:r w:rsidRPr="00632D19">
        <w:rPr>
          <w:rFonts w:cstheme="minorHAnsi"/>
          <w:color w:val="000000" w:themeColor="text1"/>
        </w:rPr>
        <w:t xml:space="preserve"> toprağın, sâkin olan her bir zerresi bütün çiçekli nebâtâtın ve meyvedâr ağaçların tohumlarına </w:t>
      </w:r>
      <w:r w:rsidRPr="00203272">
        <w:rPr>
          <w:rFonts w:cstheme="minorHAnsi"/>
        </w:rPr>
        <w:t>me</w:t>
      </w:r>
      <w:hyperlink w:anchor="129918" w:history="1">
        <w:r w:rsidRPr="00203272">
          <w:rPr>
            <w:rStyle w:val="Kpr"/>
            <w:rFonts w:cstheme="minorHAnsi"/>
          </w:rPr>
          <w:t>dâr v</w:t>
        </w:r>
      </w:hyperlink>
      <w:r w:rsidRPr="00632D19">
        <w:rPr>
          <w:rFonts w:cstheme="minorHAnsi"/>
          <w:color w:val="000000" w:themeColor="text1"/>
        </w:rPr>
        <w:t xml:space="preserve">e </w:t>
      </w:r>
      <w:hyperlink w:anchor="102506" w:history="1">
        <w:r w:rsidRPr="0091217F">
          <w:rPr>
            <w:rStyle w:val="Kpr"/>
            <w:rFonts w:cstheme="minorHAnsi"/>
          </w:rPr>
          <w:t>menşe’</w:t>
        </w:r>
      </w:hyperlink>
      <w:r w:rsidRPr="00632D19">
        <w:rPr>
          <w:rFonts w:cstheme="minorHAnsi"/>
          <w:color w:val="000000" w:themeColor="text1"/>
        </w:rPr>
        <w:t xml:space="preserve"> olmak </w:t>
      </w:r>
      <w:hyperlink w:anchor="115662" w:history="1">
        <w:r w:rsidRPr="0091217F">
          <w:rPr>
            <w:rStyle w:val="Kpr"/>
            <w:rFonts w:cstheme="minorHAnsi"/>
          </w:rPr>
          <w:t>k</w:t>
        </w:r>
        <w:r>
          <w:rPr>
            <w:rStyle w:val="Kpr"/>
            <w:rFonts w:cstheme="minorHAnsi"/>
          </w:rPr>
          <w:t>a</w:t>
        </w:r>
        <w:r w:rsidRPr="0091217F">
          <w:rPr>
            <w:rStyle w:val="Kpr"/>
            <w:rFonts w:cstheme="minorHAnsi"/>
          </w:rPr>
          <w:t>bil</w:t>
        </w:r>
      </w:hyperlink>
      <w:r w:rsidRPr="00632D19">
        <w:rPr>
          <w:rFonts w:cstheme="minorHAnsi"/>
          <w:color w:val="000000" w:themeColor="text1"/>
        </w:rPr>
        <w:t xml:space="preserve"> olduğundan, hangi tohum gelse o zerrede, yani </w:t>
      </w:r>
      <w:hyperlink w:anchor="110955" w:history="1">
        <w:r w:rsidRPr="0091217F">
          <w:rPr>
            <w:rStyle w:val="Kpr"/>
            <w:rFonts w:cstheme="minorHAnsi"/>
          </w:rPr>
          <w:t>misliyet</w:t>
        </w:r>
      </w:hyperlink>
      <w:r w:rsidRPr="00632D19">
        <w:rPr>
          <w:rFonts w:cstheme="minorHAnsi"/>
          <w:color w:val="000000" w:themeColor="text1"/>
        </w:rPr>
        <w:t xml:space="preserve"> i‘tibâriyle bir zerre hükmünde olan bir avuç toprakta kendine mahsûs bir fabrika ve bütün </w:t>
      </w:r>
      <w:hyperlink w:anchor="101534" w:history="1">
        <w:r w:rsidRPr="0091217F">
          <w:rPr>
            <w:rStyle w:val="Kpr"/>
            <w:rFonts w:cstheme="minorHAnsi"/>
          </w:rPr>
          <w:t>levâzımât</w:t>
        </w:r>
      </w:hyperlink>
      <w:r w:rsidRPr="00632D19">
        <w:rPr>
          <w:rFonts w:cstheme="minorHAnsi"/>
          <w:color w:val="000000" w:themeColor="text1"/>
        </w:rPr>
        <w:t xml:space="preserve">ına ve teşkîlatına lâzım bütün </w:t>
      </w:r>
      <w:hyperlink w:anchor="110502" w:history="1">
        <w:r w:rsidRPr="00203272">
          <w:rPr>
            <w:rStyle w:val="Kpr"/>
            <w:rFonts w:cstheme="minorHAnsi"/>
          </w:rPr>
          <w:t>cihâzât</w:t>
        </w:r>
      </w:hyperlink>
      <w:r w:rsidRPr="00632D19">
        <w:rPr>
          <w:rFonts w:cstheme="minorHAnsi"/>
          <w:color w:val="000000" w:themeColor="text1"/>
        </w:rPr>
        <w:t xml:space="preserve">ı bulunduğundan, o zerrede ve o zerrenin kulübeciği olan o bir avuç toprakta, </w:t>
      </w:r>
      <w:hyperlink w:anchor="110506" w:history="1">
        <w:r w:rsidRPr="0091217F">
          <w:rPr>
            <w:rStyle w:val="Kpr"/>
            <w:rFonts w:cstheme="minorHAnsi"/>
          </w:rPr>
          <w:t>eşcâr</w:t>
        </w:r>
      </w:hyperlink>
      <w:r w:rsidRPr="00632D19">
        <w:rPr>
          <w:rFonts w:cstheme="minorHAnsi"/>
          <w:color w:val="000000" w:themeColor="text1"/>
        </w:rPr>
        <w:t xml:space="preserve"> ve nebâtât ve çiçekler ve meyveler </w:t>
      </w:r>
      <w:hyperlink w:anchor="100194" w:history="1">
        <w:r w:rsidRPr="00203272">
          <w:rPr>
            <w:rStyle w:val="Kpr"/>
            <w:rFonts w:cstheme="minorHAnsi"/>
          </w:rPr>
          <w:t>envâı</w:t>
        </w:r>
      </w:hyperlink>
      <w:r w:rsidRPr="00632D19">
        <w:rPr>
          <w:rFonts w:cstheme="minorHAnsi"/>
          <w:color w:val="000000" w:themeColor="text1"/>
        </w:rPr>
        <w:t xml:space="preserve"> adedince muntazam ma‘nevî makine ve fabrikaları bulunması; veyahud </w:t>
      </w:r>
      <w:hyperlink w:anchor="102530" w:history="1">
        <w:r w:rsidRPr="00203272">
          <w:rPr>
            <w:rStyle w:val="Kpr"/>
            <w:rFonts w:cstheme="minorHAnsi"/>
          </w:rPr>
          <w:t>mu‘cizekâr</w:t>
        </w:r>
      </w:hyperlink>
      <w:r w:rsidRPr="00632D19">
        <w:rPr>
          <w:rFonts w:cstheme="minorHAnsi"/>
          <w:color w:val="000000" w:themeColor="text1"/>
        </w:rPr>
        <w:t xml:space="preserve">, her şeyi hiçten îcâd eder ve her şeyin her şeyini ve her cihetini bilir bir ilim ve kudret bulunması lâzımdır. </w:t>
      </w:r>
      <w:proofErr w:type="gramEnd"/>
      <w:r w:rsidRPr="00632D19">
        <w:rPr>
          <w:rFonts w:cstheme="minorHAnsi"/>
          <w:color w:val="000000" w:themeColor="text1"/>
        </w:rPr>
        <w:t xml:space="preserve">Veyahud bir </w:t>
      </w:r>
      <w:hyperlink w:anchor="110936" w:history="1">
        <w:r w:rsidRPr="0091217F">
          <w:rPr>
            <w:rStyle w:val="Kpr"/>
            <w:rFonts w:cstheme="minorHAnsi"/>
          </w:rPr>
          <w:t>Kadîr-i Mutlak</w:t>
        </w:r>
      </w:hyperlink>
      <w:r w:rsidRPr="00632D19">
        <w:rPr>
          <w:rFonts w:cstheme="minorHAnsi"/>
          <w:color w:val="000000" w:themeColor="text1"/>
        </w:rPr>
        <w:t xml:space="preserve">, bir </w:t>
      </w:r>
      <w:hyperlink w:anchor="117420" w:history="1">
        <w:r w:rsidRPr="004E3255">
          <w:rPr>
            <w:rStyle w:val="Kpr"/>
            <w:rFonts w:cstheme="minorHAnsi"/>
          </w:rPr>
          <w:t>Alîm-i Küll-i Şey</w:t>
        </w:r>
      </w:hyperlink>
      <w:r w:rsidRPr="00632D19">
        <w:rPr>
          <w:rFonts w:cstheme="minorHAnsi"/>
          <w:color w:val="000000" w:themeColor="text1"/>
        </w:rPr>
        <w:t xml:space="preserve">’in emir ve izni </w:t>
      </w:r>
      <w:proofErr w:type="gramStart"/>
      <w:r w:rsidRPr="00632D19">
        <w:rPr>
          <w:rFonts w:cstheme="minorHAnsi"/>
          <w:color w:val="000000" w:themeColor="text1"/>
        </w:rPr>
        <w:t>ile,</w:t>
      </w:r>
      <w:proofErr w:type="gramEnd"/>
      <w:r w:rsidRPr="00632D19">
        <w:rPr>
          <w:rFonts w:cstheme="minorHAnsi"/>
          <w:color w:val="000000" w:themeColor="text1"/>
        </w:rPr>
        <w:t xml:space="preserve"> </w:t>
      </w:r>
      <w:hyperlink w:anchor="111360" w:history="1">
        <w:r w:rsidRPr="0091217F">
          <w:rPr>
            <w:rStyle w:val="Kpr"/>
            <w:rFonts w:cstheme="minorHAnsi"/>
          </w:rPr>
          <w:t>havl</w:t>
        </w:r>
      </w:hyperlink>
      <w:r w:rsidRPr="00632D19">
        <w:rPr>
          <w:rFonts w:cstheme="minorHAnsi"/>
          <w:color w:val="000000" w:themeColor="text1"/>
        </w:rPr>
        <w:t xml:space="preserve"> ve kuvveti ile o vazîfeler gördürülür.</w:t>
      </w:r>
    </w:p>
    <w:p w14:paraId="2172AA01" w14:textId="754D5E89" w:rsidR="00691084" w:rsidRDefault="009667DB" w:rsidP="009667DB">
      <w:pPr>
        <w:spacing w:after="0" w:line="288" w:lineRule="auto"/>
        <w:ind w:firstLine="709"/>
        <w:jc w:val="both"/>
        <w:rPr>
          <w:rFonts w:cstheme="minorHAnsi"/>
          <w:color w:val="000000" w:themeColor="text1"/>
        </w:rPr>
      </w:pPr>
      <w:r w:rsidRPr="00632D19">
        <w:rPr>
          <w:rFonts w:cstheme="minorHAnsi"/>
          <w:color w:val="000000" w:themeColor="text1"/>
        </w:rPr>
        <w:t xml:space="preserve">Evet, nasıl ki acemi, ham, </w:t>
      </w:r>
      <w:hyperlink w:anchor="102143" w:history="1">
        <w:r w:rsidRPr="005A44C2">
          <w:rPr>
            <w:rStyle w:val="Kpr"/>
            <w:rFonts w:cstheme="minorHAnsi"/>
          </w:rPr>
          <w:t>âmî</w:t>
        </w:r>
      </w:hyperlink>
      <w:r w:rsidRPr="00632D19">
        <w:rPr>
          <w:rFonts w:cstheme="minorHAnsi"/>
          <w:color w:val="000000" w:themeColor="text1"/>
        </w:rPr>
        <w:t xml:space="preserve">, </w:t>
      </w:r>
      <w:hyperlink w:anchor="102126" w:history="1">
        <w:r w:rsidRPr="005A44C2">
          <w:rPr>
            <w:rStyle w:val="Kpr"/>
            <w:rFonts w:cstheme="minorHAnsi"/>
          </w:rPr>
          <w:t>âdî</w:t>
        </w:r>
      </w:hyperlink>
      <w:r w:rsidRPr="00632D19">
        <w:rPr>
          <w:rFonts w:cstheme="minorHAnsi"/>
          <w:color w:val="000000" w:themeColor="text1"/>
        </w:rPr>
        <w:t xml:space="preserve">, hem kör bir adam Avrupa’ya gitse, bütün fabrikalara, tezgâhlara girse, üstâdâne </w:t>
      </w:r>
      <w:hyperlink w:anchor="112721" w:history="1">
        <w:r w:rsidRPr="005A44C2">
          <w:rPr>
            <w:rStyle w:val="Kpr"/>
            <w:rFonts w:cstheme="minorHAnsi"/>
          </w:rPr>
          <w:t>kemâl-i intizâm</w:t>
        </w:r>
      </w:hyperlink>
      <w:r w:rsidRPr="00632D19">
        <w:rPr>
          <w:rFonts w:cstheme="minorHAnsi"/>
          <w:color w:val="000000" w:themeColor="text1"/>
        </w:rPr>
        <w:t xml:space="preserve"> ile her bir san‘atta, </w:t>
      </w:r>
    </w:p>
    <w:p w14:paraId="1BB92930" w14:textId="77777777" w:rsidR="00691084" w:rsidRDefault="00691084">
      <w:pPr>
        <w:rPr>
          <w:rFonts w:cstheme="minorHAnsi"/>
          <w:color w:val="000000" w:themeColor="text1"/>
        </w:rPr>
      </w:pPr>
      <w:r>
        <w:rPr>
          <w:rFonts w:cstheme="minorHAnsi"/>
          <w:color w:val="000000" w:themeColor="text1"/>
        </w:rPr>
        <w:br w:type="page"/>
      </w:r>
    </w:p>
    <w:p w14:paraId="3ABF578E" w14:textId="55580254" w:rsidR="00691084" w:rsidRDefault="00691084" w:rsidP="0069108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374</w:t>
      </w:r>
    </w:p>
    <w:p w14:paraId="52B04CB1" w14:textId="77777777" w:rsidR="00691084" w:rsidRDefault="00691084" w:rsidP="00691084">
      <w:pPr>
        <w:spacing w:after="0" w:line="288" w:lineRule="auto"/>
        <w:jc w:val="both"/>
        <w:rPr>
          <w:rFonts w:cstheme="minorHAnsi"/>
          <w:color w:val="000000" w:themeColor="text1"/>
        </w:rPr>
      </w:pPr>
    </w:p>
    <w:p w14:paraId="78F9DC1E" w14:textId="0CDD922D" w:rsidR="009667DB" w:rsidRPr="00632D19" w:rsidRDefault="009667DB" w:rsidP="00691084">
      <w:pPr>
        <w:spacing w:after="0" w:line="288" w:lineRule="auto"/>
        <w:jc w:val="both"/>
        <w:rPr>
          <w:rFonts w:ascii="Calibri" w:hAnsi="Calibri" w:cs="Calibri"/>
          <w:color w:val="000000" w:themeColor="text1"/>
        </w:rPr>
      </w:pPr>
      <w:proofErr w:type="gramStart"/>
      <w:r w:rsidRPr="00632D19">
        <w:rPr>
          <w:rFonts w:cstheme="minorHAnsi"/>
          <w:color w:val="000000" w:themeColor="text1"/>
        </w:rPr>
        <w:t>her</w:t>
      </w:r>
      <w:proofErr w:type="gramEnd"/>
      <w:r w:rsidRPr="00632D19">
        <w:rPr>
          <w:rFonts w:cstheme="minorHAnsi"/>
          <w:color w:val="000000" w:themeColor="text1"/>
        </w:rPr>
        <w:t xml:space="preserve"> bir binada işler, öyle eserler yapar ki, nihâyet derecede hikmetli, san‘atlı, herkesi hayrette bırakır. Zerre mikdar şuûru olan bilir ki, o adam, kendi başı ile işlemiyor, belki bir </w:t>
      </w:r>
      <w:hyperlink w:anchor="102047" w:history="1">
        <w:r w:rsidRPr="00393199">
          <w:rPr>
            <w:rStyle w:val="Kpr"/>
            <w:rFonts w:cstheme="minorHAnsi"/>
          </w:rPr>
          <w:t>üstâd-ı küll</w:t>
        </w:r>
      </w:hyperlink>
      <w:r w:rsidRPr="00393199">
        <w:rPr>
          <w:rFonts w:cstheme="minorHAnsi"/>
          <w:color w:val="000000" w:themeColor="text1"/>
        </w:rPr>
        <w:t>,</w:t>
      </w:r>
      <w:r w:rsidR="00691084" w:rsidRPr="00393199">
        <w:rPr>
          <w:rFonts w:cstheme="minorHAnsi"/>
          <w:color w:val="000000" w:themeColor="text1"/>
        </w:rPr>
        <w:t xml:space="preserve"> </w:t>
      </w:r>
      <w:r w:rsidRPr="00393199">
        <w:rPr>
          <w:rFonts w:cstheme="minorHAnsi"/>
          <w:color w:val="000000" w:themeColor="text1"/>
        </w:rPr>
        <w:t>ona ders verir, işlettirir.</w:t>
      </w:r>
      <w:r w:rsidRPr="00632D19">
        <w:rPr>
          <w:rFonts w:cstheme="minorHAnsi"/>
          <w:color w:val="000000" w:themeColor="text1"/>
        </w:rPr>
        <w:t xml:space="preserve"> Hem nasıl ki bir kör, âciz, yerinden kalkamıyor, basit bir kulübeciğinde oturmuş bir adam bulunuyor. </w:t>
      </w:r>
      <w:proofErr w:type="gramStart"/>
      <w:r w:rsidRPr="00632D19">
        <w:rPr>
          <w:rFonts w:cstheme="minorHAnsi"/>
          <w:color w:val="000000" w:themeColor="text1"/>
        </w:rPr>
        <w:t>Halbuki</w:t>
      </w:r>
      <w:proofErr w:type="gramEnd"/>
      <w:r w:rsidRPr="00632D19">
        <w:rPr>
          <w:rFonts w:cstheme="minorHAnsi"/>
          <w:color w:val="000000" w:themeColor="text1"/>
        </w:rPr>
        <w:t xml:space="preserve"> o kulübeciğe bir </w:t>
      </w:r>
      <w:hyperlink w:anchor="114734" w:history="1">
        <w:r w:rsidRPr="005A44C2">
          <w:rPr>
            <w:rStyle w:val="Kpr"/>
            <w:rFonts w:cstheme="minorHAnsi"/>
          </w:rPr>
          <w:t>dirhem</w:t>
        </w:r>
      </w:hyperlink>
      <w:r w:rsidRPr="00632D19">
        <w:rPr>
          <w:rFonts w:cstheme="minorHAnsi"/>
          <w:color w:val="000000" w:themeColor="text1"/>
        </w:rPr>
        <w:t xml:space="preserve"> gibi küçük bir taş, kemik ve pamuk gibi birer madde veriliyor. </w:t>
      </w:r>
      <w:proofErr w:type="gramStart"/>
      <w:r w:rsidRPr="00632D19">
        <w:rPr>
          <w:rFonts w:cstheme="minorHAnsi"/>
          <w:color w:val="000000" w:themeColor="text1"/>
        </w:rPr>
        <w:t>Halbuki</w:t>
      </w:r>
      <w:proofErr w:type="gramEnd"/>
      <w:r w:rsidRPr="00632D19">
        <w:rPr>
          <w:rFonts w:cstheme="minorHAnsi"/>
          <w:color w:val="000000" w:themeColor="text1"/>
        </w:rPr>
        <w:t xml:space="preserve"> o kulübecikten batmanlarla şeker, toplarla </w:t>
      </w:r>
      <w:hyperlink w:anchor="114737" w:history="1">
        <w:r w:rsidRPr="005A44C2">
          <w:rPr>
            <w:rStyle w:val="Kpr"/>
            <w:rFonts w:cstheme="minorHAnsi"/>
          </w:rPr>
          <w:t>çuha</w:t>
        </w:r>
      </w:hyperlink>
      <w:r w:rsidRPr="00632D19">
        <w:rPr>
          <w:rFonts w:cstheme="minorHAnsi"/>
          <w:color w:val="000000" w:themeColor="text1"/>
        </w:rPr>
        <w:t xml:space="preserve">, binlerle mücevherât, gayet san‘atlı, </w:t>
      </w:r>
      <w:hyperlink w:anchor="110683" w:history="1">
        <w:r w:rsidRPr="0091217F">
          <w:rPr>
            <w:rStyle w:val="Kpr"/>
            <w:rFonts w:cstheme="minorHAnsi"/>
          </w:rPr>
          <w:t>murassaât</w:t>
        </w:r>
      </w:hyperlink>
      <w:r w:rsidRPr="00632D19">
        <w:rPr>
          <w:rFonts w:cstheme="minorHAnsi"/>
          <w:color w:val="000000" w:themeColor="text1"/>
        </w:rPr>
        <w:t xml:space="preserve">lı </w:t>
      </w:r>
      <w:hyperlink w:anchor="124811" w:history="1">
        <w:r w:rsidRPr="005A44C2">
          <w:rPr>
            <w:rStyle w:val="Kpr"/>
            <w:rFonts w:cstheme="minorHAnsi"/>
          </w:rPr>
          <w:t>libâs</w:t>
        </w:r>
      </w:hyperlink>
      <w:r w:rsidRPr="00632D19">
        <w:rPr>
          <w:rFonts w:cstheme="minorHAnsi"/>
          <w:color w:val="000000" w:themeColor="text1"/>
        </w:rPr>
        <w:t xml:space="preserve">lar, lezzetli </w:t>
      </w:r>
      <w:hyperlink w:anchor="110465" w:history="1">
        <w:r w:rsidRPr="005A44C2">
          <w:rPr>
            <w:rStyle w:val="Kpr"/>
            <w:rFonts w:cstheme="minorHAnsi"/>
          </w:rPr>
          <w:t>taâm</w:t>
        </w:r>
      </w:hyperlink>
      <w:r w:rsidRPr="00632D19">
        <w:rPr>
          <w:rFonts w:cstheme="minorHAnsi"/>
          <w:color w:val="000000" w:themeColor="text1"/>
        </w:rPr>
        <w:t xml:space="preserve">lar çıkıp gelse, zerre mikdar aklı olan demeyecek mi ki, “O adam gayet mu‘cizekâr bir zâtın </w:t>
      </w:r>
      <w:hyperlink w:anchor="117422" w:history="1">
        <w:r w:rsidRPr="00333FF9">
          <w:rPr>
            <w:rStyle w:val="Kpr"/>
            <w:rFonts w:cstheme="minorHAnsi"/>
          </w:rPr>
          <w:t>menşe’-i mu‘cizâ</w:t>
        </w:r>
      </w:hyperlink>
      <w:r w:rsidRPr="00632D19">
        <w:rPr>
          <w:rFonts w:cstheme="minorHAnsi"/>
          <w:color w:val="000000" w:themeColor="text1"/>
        </w:rPr>
        <w:t xml:space="preserve">tı olan fabrikasının bir </w:t>
      </w:r>
      <w:hyperlink w:anchor="130572" w:history="1">
        <w:r w:rsidRPr="005A44C2">
          <w:rPr>
            <w:rStyle w:val="Kpr"/>
            <w:rFonts w:cstheme="minorHAnsi"/>
          </w:rPr>
          <w:t>mandal</w:t>
        </w:r>
      </w:hyperlink>
      <w:r w:rsidRPr="00632D19">
        <w:rPr>
          <w:rFonts w:cstheme="minorHAnsi"/>
          <w:color w:val="000000" w:themeColor="text1"/>
        </w:rPr>
        <w:t>ı veyahud miskin bir kapıcısıdır?”</w:t>
      </w:r>
    </w:p>
    <w:p w14:paraId="147CB2AB" w14:textId="69F0558D" w:rsidR="00393199" w:rsidRDefault="009667DB" w:rsidP="009667DB">
      <w:pPr>
        <w:spacing w:after="0" w:line="288" w:lineRule="auto"/>
        <w:ind w:firstLine="709"/>
        <w:jc w:val="both"/>
        <w:rPr>
          <w:rFonts w:cstheme="minorHAnsi"/>
          <w:color w:val="000000" w:themeColor="text1"/>
        </w:rPr>
      </w:pPr>
      <w:r w:rsidRPr="00632D19">
        <w:rPr>
          <w:rFonts w:cstheme="minorHAnsi"/>
          <w:color w:val="000000" w:themeColor="text1"/>
        </w:rPr>
        <w:t xml:space="preserve">Aynen öyle de, havanın zerreleri, her biri birer </w:t>
      </w:r>
      <w:hyperlink w:anchor="130573" w:history="1">
        <w:r w:rsidRPr="005A44C2">
          <w:rPr>
            <w:rStyle w:val="Kpr"/>
            <w:rFonts w:cstheme="minorHAnsi"/>
          </w:rPr>
          <w:t>mektûbât-ı Samedâniye</w:t>
        </w:r>
      </w:hyperlink>
      <w:r w:rsidRPr="00632D19">
        <w:rPr>
          <w:rFonts w:cstheme="minorHAnsi"/>
          <w:color w:val="000000" w:themeColor="text1"/>
        </w:rPr>
        <w:t xml:space="preserve">, birer </w:t>
      </w:r>
      <w:hyperlink w:anchor="130574" w:history="1">
        <w:r w:rsidRPr="005A44C2">
          <w:rPr>
            <w:rStyle w:val="Kpr"/>
            <w:rFonts w:cstheme="minorHAnsi"/>
          </w:rPr>
          <w:t>antika-i san‘at-ı Rabbâniye</w:t>
        </w:r>
      </w:hyperlink>
      <w:r w:rsidRPr="00632D19">
        <w:rPr>
          <w:rFonts w:cstheme="minorHAnsi"/>
          <w:color w:val="000000" w:themeColor="text1"/>
        </w:rPr>
        <w:t xml:space="preserve">, birer mu‘cize-i kudret, birer hârika-i hikmet olan nebâtât ve eşcâr, </w:t>
      </w:r>
      <w:hyperlink w:anchor="100208" w:history="1">
        <w:r w:rsidRPr="0091217F">
          <w:rPr>
            <w:rStyle w:val="Kpr"/>
            <w:rFonts w:cstheme="minorHAnsi"/>
          </w:rPr>
          <w:t>ezhâr</w:t>
        </w:r>
      </w:hyperlink>
      <w:r w:rsidRPr="00632D19">
        <w:rPr>
          <w:rFonts w:cstheme="minorHAnsi"/>
          <w:color w:val="000000" w:themeColor="text1"/>
        </w:rPr>
        <w:t xml:space="preserve"> ve </w:t>
      </w:r>
      <w:hyperlink w:anchor="100199" w:history="1">
        <w:r w:rsidRPr="0091217F">
          <w:rPr>
            <w:rStyle w:val="Kpr"/>
            <w:rFonts w:cstheme="minorHAnsi"/>
          </w:rPr>
          <w:t>esmâr</w:t>
        </w:r>
      </w:hyperlink>
      <w:r w:rsidRPr="00632D19">
        <w:rPr>
          <w:rFonts w:cstheme="minorHAnsi"/>
          <w:color w:val="000000" w:themeColor="text1"/>
        </w:rPr>
        <w:t xml:space="preserve">daki harekât ve </w:t>
      </w:r>
      <w:hyperlink w:anchor="110814" w:history="1">
        <w:r w:rsidRPr="005A44C2">
          <w:rPr>
            <w:rStyle w:val="Kpr"/>
            <w:rFonts w:cstheme="minorHAnsi"/>
          </w:rPr>
          <w:t>hıdemât</w:t>
        </w:r>
      </w:hyperlink>
      <w:r w:rsidRPr="00632D19">
        <w:rPr>
          <w:rFonts w:cstheme="minorHAnsi"/>
          <w:color w:val="000000" w:themeColor="text1"/>
        </w:rPr>
        <w:t xml:space="preserve">ları, bir </w:t>
      </w:r>
      <w:hyperlink w:anchor="130221" w:history="1">
        <w:r w:rsidRPr="003475DD">
          <w:rPr>
            <w:rStyle w:val="Kpr"/>
            <w:rFonts w:cstheme="minorHAnsi"/>
          </w:rPr>
          <w:t>Sâni‘-i Hakîm-i Zülcelâl</w:t>
        </w:r>
      </w:hyperlink>
      <w:r w:rsidRPr="00632D19">
        <w:rPr>
          <w:rFonts w:cstheme="minorHAnsi"/>
          <w:color w:val="000000" w:themeColor="text1"/>
        </w:rPr>
        <w:t xml:space="preserve">’in, bir </w:t>
      </w:r>
      <w:hyperlink w:anchor="117424" w:history="1">
        <w:r w:rsidRPr="003475DD">
          <w:rPr>
            <w:rStyle w:val="Kpr"/>
            <w:rFonts w:cstheme="minorHAnsi"/>
          </w:rPr>
          <w:t>Fâtır-ı Kerîm-i Zülcemâl</w:t>
        </w:r>
      </w:hyperlink>
      <w:r w:rsidRPr="00632D19">
        <w:rPr>
          <w:rFonts w:cstheme="minorHAnsi"/>
          <w:color w:val="000000" w:themeColor="text1"/>
        </w:rPr>
        <w:t xml:space="preserve">’in emir ve irâdesiyle hareket </w:t>
      </w:r>
      <w:proofErr w:type="gramStart"/>
      <w:r w:rsidRPr="00632D19">
        <w:rPr>
          <w:rFonts w:cstheme="minorHAnsi"/>
          <w:color w:val="000000" w:themeColor="text1"/>
        </w:rPr>
        <w:t>ettiğini;</w:t>
      </w:r>
      <w:proofErr w:type="gramEnd"/>
      <w:r w:rsidRPr="00632D19">
        <w:rPr>
          <w:rFonts w:cstheme="minorHAnsi"/>
          <w:color w:val="000000" w:themeColor="text1"/>
        </w:rPr>
        <w:t xml:space="preserve"> ve toprağın zerreleri dahi her biri birer ayrı makine ve tezgâh, birer ayrı matbaa, birer ayrı hazine, birer ayrı antika ve Sâni‘-i Zülcelâl’in </w:t>
      </w:r>
      <w:hyperlink w:anchor="112996" w:history="1">
        <w:r w:rsidRPr="005A44C2">
          <w:rPr>
            <w:rStyle w:val="Kpr"/>
            <w:rFonts w:cstheme="minorHAnsi"/>
          </w:rPr>
          <w:t>esmâ</w:t>
        </w:r>
      </w:hyperlink>
      <w:r w:rsidRPr="00632D19">
        <w:rPr>
          <w:rFonts w:cstheme="minorHAnsi"/>
          <w:color w:val="000000" w:themeColor="text1"/>
        </w:rPr>
        <w:t xml:space="preserve">sını i‘lân eden birer ayrı </w:t>
      </w:r>
      <w:hyperlink w:anchor="105539" w:history="1">
        <w:r w:rsidRPr="005A44C2">
          <w:rPr>
            <w:rStyle w:val="Kpr"/>
            <w:rFonts w:cstheme="minorHAnsi"/>
          </w:rPr>
          <w:t>i‘lânnâme</w:t>
        </w:r>
      </w:hyperlink>
      <w:r w:rsidRPr="00632D19">
        <w:rPr>
          <w:rFonts w:cstheme="minorHAnsi"/>
          <w:color w:val="000000" w:themeColor="text1"/>
        </w:rPr>
        <w:t xml:space="preserve"> ve kemâlâtını söyleyen birer ayrı kasîde hükmünde olan o tohumcuklarının, o çekirdeklerinin sünbüllerine, ağaçlarına menşe’ ve medâr olmaları, </w:t>
      </w:r>
    </w:p>
    <w:p w14:paraId="1FA77ABC" w14:textId="77777777" w:rsidR="00393199" w:rsidRDefault="00393199">
      <w:pPr>
        <w:rPr>
          <w:rFonts w:cstheme="minorHAnsi"/>
          <w:color w:val="000000" w:themeColor="text1"/>
        </w:rPr>
      </w:pPr>
      <w:r>
        <w:rPr>
          <w:rFonts w:cstheme="minorHAnsi"/>
          <w:color w:val="000000" w:themeColor="text1"/>
        </w:rPr>
        <w:br w:type="page"/>
      </w:r>
    </w:p>
    <w:p w14:paraId="36AB52B5" w14:textId="7BBB2643" w:rsidR="00393199" w:rsidRDefault="00393199" w:rsidP="00393199">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375</w:t>
      </w:r>
    </w:p>
    <w:p w14:paraId="27A316B8" w14:textId="77777777" w:rsidR="00393199" w:rsidRDefault="00393199" w:rsidP="00393199">
      <w:pPr>
        <w:spacing w:after="0" w:line="288" w:lineRule="auto"/>
        <w:jc w:val="both"/>
      </w:pPr>
    </w:p>
    <w:p w14:paraId="247E5706" w14:textId="7132097E" w:rsidR="009667DB" w:rsidRPr="00632D19" w:rsidRDefault="00CC19F8" w:rsidP="00393199">
      <w:pPr>
        <w:spacing w:after="0" w:line="288" w:lineRule="auto"/>
        <w:jc w:val="both"/>
        <w:rPr>
          <w:rFonts w:ascii="Calibri" w:hAnsi="Calibri" w:cs="Calibri"/>
          <w:color w:val="000000" w:themeColor="text1"/>
        </w:rPr>
      </w:pPr>
      <w:hyperlink w:anchor="127852" w:history="1">
        <w:r w:rsidR="009667DB" w:rsidRPr="0091217F">
          <w:rPr>
            <w:rStyle w:val="Kpr"/>
            <w:rFonts w:cstheme="minorHAnsi"/>
          </w:rPr>
          <w:t>emr-i künfeyekûn</w:t>
        </w:r>
      </w:hyperlink>
      <w:r w:rsidR="009667DB" w:rsidRPr="00632D19">
        <w:rPr>
          <w:rFonts w:cstheme="minorHAnsi"/>
          <w:color w:val="000000" w:themeColor="text1"/>
        </w:rPr>
        <w:t xml:space="preserve">e mâlik, her şey emrine </w:t>
      </w:r>
      <w:hyperlink w:anchor="105800" w:history="1">
        <w:r w:rsidR="009667DB" w:rsidRPr="0091217F">
          <w:rPr>
            <w:rStyle w:val="Kpr"/>
            <w:rFonts w:cstheme="minorHAnsi"/>
          </w:rPr>
          <w:t>musahhar</w:t>
        </w:r>
      </w:hyperlink>
      <w:r w:rsidR="009667DB" w:rsidRPr="00632D19">
        <w:rPr>
          <w:rFonts w:cstheme="minorHAnsi"/>
          <w:color w:val="000000" w:themeColor="text1"/>
        </w:rPr>
        <w:t xml:space="preserve"> bir Sâni‘-i Zülcelâl’in emriyle, izniyle, irâdesiyle, kuvvetiyle olması, iki kerre iki dört eder gibi kat‘îdir. </w:t>
      </w:r>
      <w:hyperlink w:anchor="117425" w:history="1">
        <w:r w:rsidR="009667DB" w:rsidRPr="0091217F">
          <w:rPr>
            <w:rStyle w:val="Kpr"/>
            <w:rFonts w:cstheme="minorHAnsi"/>
          </w:rPr>
          <w:t>Âmennâ</w:t>
        </w:r>
      </w:hyperlink>
      <w:r w:rsidR="009667DB" w:rsidRPr="00632D19">
        <w:rPr>
          <w:rFonts w:cstheme="minorHAnsi"/>
          <w:color w:val="000000" w:themeColor="text1"/>
        </w:rPr>
        <w:t>.</w:t>
      </w:r>
    </w:p>
    <w:p w14:paraId="1DDD4465" w14:textId="7AE9C23B" w:rsidR="009667DB" w:rsidRPr="00632D19" w:rsidRDefault="009667DB" w:rsidP="009667DB">
      <w:pPr>
        <w:spacing w:after="0" w:line="288" w:lineRule="auto"/>
        <w:ind w:firstLine="709"/>
        <w:jc w:val="both"/>
        <w:rPr>
          <w:rFonts w:ascii="Calibri" w:hAnsi="Calibri" w:cs="Calibri"/>
          <w:color w:val="000000" w:themeColor="text1"/>
        </w:rPr>
      </w:pPr>
      <w:r w:rsidRPr="00632D19">
        <w:rPr>
          <w:rFonts w:cstheme="minorHAnsi"/>
          <w:b/>
          <w:bCs/>
          <w:color w:val="000000" w:themeColor="text1"/>
        </w:rPr>
        <w:t>İkinci Mebhas:</w:t>
      </w:r>
      <w:r w:rsidRPr="00632D19">
        <w:rPr>
          <w:rFonts w:cstheme="minorHAnsi"/>
          <w:color w:val="000000" w:themeColor="text1"/>
        </w:rPr>
        <w:t xml:space="preserve"> </w:t>
      </w:r>
      <w:r w:rsidRPr="00E82DAE">
        <w:rPr>
          <w:rFonts w:cstheme="minorHAnsi"/>
          <w:color w:val="000000" w:themeColor="text1"/>
        </w:rPr>
        <w:t>Zerrât</w:t>
      </w:r>
      <w:r w:rsidRPr="00632D19">
        <w:rPr>
          <w:rFonts w:cstheme="minorHAnsi"/>
          <w:color w:val="000000" w:themeColor="text1"/>
        </w:rPr>
        <w:t xml:space="preserve">ın harekâtındaki vazîfelere, hikmetlere küçük bir işarettir. Evet, akılları gözlerine </w:t>
      </w:r>
      <w:hyperlink w:anchor="127585" w:history="1">
        <w:r w:rsidRPr="0091217F">
          <w:rPr>
            <w:rStyle w:val="Kpr"/>
            <w:rFonts w:cstheme="minorHAnsi"/>
          </w:rPr>
          <w:t>suk</w:t>
        </w:r>
        <w:r>
          <w:rPr>
            <w:rStyle w:val="Kpr"/>
            <w:rFonts w:cstheme="minorHAnsi"/>
          </w:rPr>
          <w:t>u</w:t>
        </w:r>
        <w:r w:rsidRPr="0091217F">
          <w:rPr>
            <w:rStyle w:val="Kpr"/>
            <w:rFonts w:cstheme="minorHAnsi"/>
          </w:rPr>
          <w:t>t</w:t>
        </w:r>
      </w:hyperlink>
      <w:r w:rsidRPr="00632D19">
        <w:rPr>
          <w:rFonts w:cstheme="minorHAnsi"/>
          <w:color w:val="000000" w:themeColor="text1"/>
        </w:rPr>
        <w:t xml:space="preserve"> etmiş </w:t>
      </w:r>
      <w:hyperlink w:anchor="105688" w:history="1">
        <w:r w:rsidRPr="0091217F">
          <w:rPr>
            <w:rStyle w:val="Kpr"/>
            <w:rFonts w:cstheme="minorHAnsi"/>
          </w:rPr>
          <w:t>Maddiyyûn</w:t>
        </w:r>
      </w:hyperlink>
      <w:r w:rsidRPr="00632D19">
        <w:rPr>
          <w:rFonts w:cstheme="minorHAnsi"/>
          <w:color w:val="000000" w:themeColor="text1"/>
        </w:rPr>
        <w:t xml:space="preserve">ların </w:t>
      </w:r>
      <w:hyperlink w:anchor="118005" w:history="1">
        <w:r w:rsidRPr="00E82DAE">
          <w:rPr>
            <w:rStyle w:val="Kpr"/>
            <w:rFonts w:cstheme="minorHAnsi"/>
          </w:rPr>
          <w:t>hikmet</w:t>
        </w:r>
      </w:hyperlink>
      <w:r w:rsidRPr="00632D19">
        <w:rPr>
          <w:rFonts w:cstheme="minorHAnsi"/>
          <w:color w:val="000000" w:themeColor="text1"/>
        </w:rPr>
        <w:t xml:space="preserve">siz </w:t>
      </w:r>
      <w:hyperlink w:anchor="111372" w:history="1">
        <w:r w:rsidRPr="00E82DAE">
          <w:rPr>
            <w:rStyle w:val="Kpr"/>
            <w:rFonts w:cstheme="minorHAnsi"/>
          </w:rPr>
          <w:t>hikmet</w:t>
        </w:r>
      </w:hyperlink>
      <w:r w:rsidRPr="00632D19">
        <w:rPr>
          <w:rFonts w:cstheme="minorHAnsi"/>
          <w:color w:val="000000" w:themeColor="text1"/>
        </w:rPr>
        <w:t xml:space="preserve">leri, </w:t>
      </w:r>
      <w:hyperlink w:anchor="119296" w:history="1">
        <w:r w:rsidRPr="00E82DAE">
          <w:rPr>
            <w:rStyle w:val="Kpr"/>
            <w:rFonts w:cstheme="minorHAnsi"/>
          </w:rPr>
          <w:t>abesiyet</w:t>
        </w:r>
      </w:hyperlink>
      <w:r w:rsidRPr="00632D19">
        <w:rPr>
          <w:rFonts w:cstheme="minorHAnsi"/>
          <w:color w:val="000000" w:themeColor="text1"/>
        </w:rPr>
        <w:t xml:space="preserve"> esasına </w:t>
      </w:r>
      <w:hyperlink w:anchor="102408" w:history="1">
        <w:r w:rsidRPr="00E82DAE">
          <w:rPr>
            <w:rStyle w:val="Kpr"/>
            <w:rFonts w:cstheme="minorHAnsi"/>
          </w:rPr>
          <w:t>istinâd</w:t>
        </w:r>
      </w:hyperlink>
      <w:r w:rsidRPr="00632D19">
        <w:rPr>
          <w:rFonts w:cstheme="minorHAnsi"/>
          <w:color w:val="000000" w:themeColor="text1"/>
        </w:rPr>
        <w:t xml:space="preserve"> eden felsefeleri, tesâdüfle bağlı olmayan </w:t>
      </w:r>
      <w:hyperlink w:anchor="130569" w:history="1">
        <w:r w:rsidRPr="00E82DAE">
          <w:rPr>
            <w:rStyle w:val="Kpr"/>
            <w:rFonts w:cstheme="minorHAnsi"/>
          </w:rPr>
          <w:t>tahavvülât-ı zerrât</w:t>
        </w:r>
      </w:hyperlink>
      <w:r w:rsidRPr="00632D19">
        <w:rPr>
          <w:rFonts w:cstheme="minorHAnsi"/>
          <w:color w:val="000000" w:themeColor="text1"/>
        </w:rPr>
        <w:t xml:space="preserve">ı bütün düstûrlarına </w:t>
      </w:r>
      <w:hyperlink w:anchor="115149" w:history="1">
        <w:r w:rsidRPr="003475DD">
          <w:rPr>
            <w:rStyle w:val="Kpr"/>
            <w:rFonts w:cstheme="minorHAnsi"/>
          </w:rPr>
          <w:t>üssü’l-esâs</w:t>
        </w:r>
      </w:hyperlink>
      <w:r w:rsidRPr="00632D19">
        <w:rPr>
          <w:rFonts w:cstheme="minorHAnsi"/>
          <w:color w:val="000000" w:themeColor="text1"/>
        </w:rPr>
        <w:t xml:space="preserve"> tutup, </w:t>
      </w:r>
      <w:hyperlink w:anchor="114775" w:history="1">
        <w:r w:rsidRPr="00333FF9">
          <w:rPr>
            <w:rStyle w:val="Kpr"/>
            <w:rFonts w:cstheme="minorHAnsi"/>
          </w:rPr>
          <w:t>masnûât-ı İlâhiye</w:t>
        </w:r>
      </w:hyperlink>
      <w:r w:rsidRPr="00632D19">
        <w:rPr>
          <w:rFonts w:cstheme="minorHAnsi"/>
          <w:color w:val="000000" w:themeColor="text1"/>
        </w:rPr>
        <w:t xml:space="preserve">ye </w:t>
      </w:r>
      <w:hyperlink w:anchor="113214" w:history="1">
        <w:r w:rsidRPr="0091217F">
          <w:rPr>
            <w:rStyle w:val="Kpr"/>
            <w:rFonts w:cstheme="minorHAnsi"/>
          </w:rPr>
          <w:t>masdar</w:t>
        </w:r>
      </w:hyperlink>
      <w:r w:rsidRPr="00632D19">
        <w:rPr>
          <w:rFonts w:cstheme="minorHAnsi"/>
          <w:color w:val="000000" w:themeColor="text1"/>
        </w:rPr>
        <w:t xml:space="preserve"> göstermişler. Nihâyetsiz hikmetlerle </w:t>
      </w:r>
      <w:hyperlink w:anchor="101747" w:history="1">
        <w:r w:rsidRPr="00E82DAE">
          <w:rPr>
            <w:rStyle w:val="Kpr"/>
            <w:rFonts w:cstheme="minorHAnsi"/>
          </w:rPr>
          <w:t>müzeyyen</w:t>
        </w:r>
      </w:hyperlink>
      <w:r w:rsidRPr="00632D19">
        <w:rPr>
          <w:rFonts w:cstheme="minorHAnsi"/>
          <w:color w:val="000000" w:themeColor="text1"/>
        </w:rPr>
        <w:t xml:space="preserve"> masnûâtı, hikmetsiz, ma‘nâsız, karmakarışık bir şeye isnâd etmeleri, ne kadar </w:t>
      </w:r>
      <w:hyperlink w:anchor="117427" w:history="1">
        <w:r w:rsidRPr="0091217F">
          <w:rPr>
            <w:rStyle w:val="Kpr"/>
            <w:rFonts w:cstheme="minorHAnsi"/>
          </w:rPr>
          <w:t>hilâf-ı akıl</w:t>
        </w:r>
      </w:hyperlink>
      <w:r w:rsidRPr="00632D19">
        <w:rPr>
          <w:rFonts w:cstheme="minorHAnsi"/>
          <w:color w:val="000000" w:themeColor="text1"/>
        </w:rPr>
        <w:t xml:space="preserve"> olduğunu zerre mikdar şuûru bulunan bilir. Kur’ân-ı Hakîm’in hikmeti </w:t>
      </w:r>
      <w:hyperlink w:anchor="100744" w:history="1">
        <w:r w:rsidRPr="00E82DAE">
          <w:rPr>
            <w:rStyle w:val="Kpr"/>
            <w:rFonts w:cstheme="minorHAnsi"/>
          </w:rPr>
          <w:t>nokta-i nazar</w:t>
        </w:r>
      </w:hyperlink>
      <w:r w:rsidRPr="00632D19">
        <w:rPr>
          <w:rFonts w:cstheme="minorHAnsi"/>
          <w:color w:val="000000" w:themeColor="text1"/>
        </w:rPr>
        <w:t xml:space="preserve">ında, tahavvülât-ı zerrâtın pek çok gayeleri, hikmetleri ve vazîfeleri vardır. </w:t>
      </w:r>
      <w:r w:rsidRPr="00632D19">
        <w:rPr>
          <w:rFonts w:cs="Shaikh Hamdullah Mushaf"/>
          <w:color w:val="FF0000"/>
          <w:szCs w:val="28"/>
          <w:rtl/>
        </w:rPr>
        <w:t>وَاِنْ مِنْ شَيْءٍ اِلَّا يُسَبِّحُ بِحَمْدِه۪</w:t>
      </w:r>
      <w:r w:rsidRPr="00632D19">
        <w:rPr>
          <w:rFonts w:cstheme="minorHAnsi"/>
          <w:color w:val="000000" w:themeColor="text1"/>
        </w:rPr>
        <w:t xml:space="preserve"> gibi çok âyetlerle hikmetlerine ve vazîfelerine işaret eder. Numûne olarak </w:t>
      </w:r>
      <w:r w:rsidRPr="00632D19">
        <w:rPr>
          <w:rFonts w:cstheme="minorHAnsi"/>
          <w:b/>
          <w:bCs/>
          <w:color w:val="000000" w:themeColor="text1"/>
        </w:rPr>
        <w:t>birkaçına</w:t>
      </w:r>
      <w:r w:rsidRPr="00632D19">
        <w:rPr>
          <w:rFonts w:cstheme="minorHAnsi"/>
          <w:color w:val="000000" w:themeColor="text1"/>
        </w:rPr>
        <w:t xml:space="preserve"> işaret ediyoruz.</w:t>
      </w:r>
    </w:p>
    <w:p w14:paraId="22445784" w14:textId="1C8195D1" w:rsidR="00E93441" w:rsidRDefault="009667DB" w:rsidP="009667DB">
      <w:r w:rsidRPr="00632D19">
        <w:rPr>
          <w:rFonts w:cstheme="minorHAnsi"/>
          <w:b/>
          <w:bCs/>
          <w:color w:val="000000" w:themeColor="text1"/>
        </w:rPr>
        <w:t>Birincisi:</w:t>
      </w:r>
      <w:r w:rsidRPr="00632D19">
        <w:rPr>
          <w:rFonts w:cstheme="minorHAnsi"/>
          <w:color w:val="000000" w:themeColor="text1"/>
        </w:rPr>
        <w:t xml:space="preserve"> </w:t>
      </w:r>
      <w:hyperlink w:anchor="100114" w:history="1">
        <w:r w:rsidRPr="003475DD">
          <w:rPr>
            <w:rStyle w:val="Kpr"/>
            <w:rFonts w:cstheme="minorHAnsi"/>
          </w:rPr>
          <w:t>Cenâb-ı Vâcibü’l-Vücûd</w:t>
        </w:r>
      </w:hyperlink>
      <w:r w:rsidRPr="00632D19">
        <w:rPr>
          <w:rFonts w:cstheme="minorHAnsi"/>
          <w:color w:val="000000" w:themeColor="text1"/>
        </w:rPr>
        <w:t xml:space="preserve">’un </w:t>
      </w:r>
      <w:hyperlink w:anchor="117428" w:history="1">
        <w:r w:rsidRPr="0091217F">
          <w:rPr>
            <w:rStyle w:val="Kpr"/>
            <w:rFonts w:cstheme="minorHAnsi"/>
          </w:rPr>
          <w:t>tecelliyât-ı îcâdiye</w:t>
        </w:r>
      </w:hyperlink>
      <w:r w:rsidRPr="00632D19">
        <w:rPr>
          <w:rFonts w:cstheme="minorHAnsi"/>
          <w:color w:val="000000" w:themeColor="text1"/>
        </w:rPr>
        <w:t xml:space="preserve">sini </w:t>
      </w:r>
      <w:hyperlink w:anchor="110617" w:history="1">
        <w:r w:rsidRPr="0091217F">
          <w:rPr>
            <w:rStyle w:val="Kpr"/>
            <w:rFonts w:cstheme="minorHAnsi"/>
          </w:rPr>
          <w:t>tecdîd</w:t>
        </w:r>
      </w:hyperlink>
      <w:r w:rsidRPr="00632D19">
        <w:rPr>
          <w:rFonts w:cstheme="minorHAnsi"/>
          <w:color w:val="000000" w:themeColor="text1"/>
        </w:rPr>
        <w:t xml:space="preserve"> ve tazelendirmek için her bir tek ruhu model gibi ederek, her sene </w:t>
      </w:r>
      <w:hyperlink w:anchor="114181" w:history="1">
        <w:r w:rsidRPr="00E82DAE">
          <w:rPr>
            <w:rStyle w:val="Kpr"/>
            <w:rFonts w:cstheme="minorHAnsi"/>
          </w:rPr>
          <w:t>mu‘cizât-ı kudret</w:t>
        </w:r>
      </w:hyperlink>
      <w:r w:rsidRPr="00632D19">
        <w:rPr>
          <w:rFonts w:cstheme="minorHAnsi"/>
          <w:color w:val="000000" w:themeColor="text1"/>
        </w:rPr>
        <w:t xml:space="preserve">inden taze birer cesed </w:t>
      </w:r>
      <w:proofErr w:type="gramStart"/>
      <w:r w:rsidRPr="00632D19">
        <w:rPr>
          <w:rFonts w:cstheme="minorHAnsi"/>
          <w:color w:val="000000" w:themeColor="text1"/>
        </w:rPr>
        <w:t>giydirmek;</w:t>
      </w:r>
      <w:proofErr w:type="gramEnd"/>
      <w:r w:rsidRPr="00632D19">
        <w:rPr>
          <w:rFonts w:cstheme="minorHAnsi"/>
          <w:color w:val="000000" w:themeColor="text1"/>
        </w:rPr>
        <w:t xml:space="preserve"> ve her bir tek kitaptan ayrı ayrı bin </w:t>
      </w:r>
      <w:hyperlink w:anchor="102540" w:history="1">
        <w:r w:rsidRPr="00E82DAE">
          <w:rPr>
            <w:rStyle w:val="Kpr"/>
            <w:rFonts w:cstheme="minorHAnsi"/>
          </w:rPr>
          <w:t>muhtelif</w:t>
        </w:r>
      </w:hyperlink>
      <w:r w:rsidRPr="00632D19">
        <w:rPr>
          <w:rFonts w:cstheme="minorHAnsi"/>
          <w:color w:val="000000" w:themeColor="text1"/>
        </w:rPr>
        <w:t xml:space="preserve"> kitabı hikmetiyle </w:t>
      </w:r>
      <w:hyperlink w:anchor="102410" w:history="1">
        <w:r w:rsidRPr="0091217F">
          <w:rPr>
            <w:rStyle w:val="Kpr"/>
            <w:rFonts w:cstheme="minorHAnsi"/>
          </w:rPr>
          <w:t>istinsâh</w:t>
        </w:r>
      </w:hyperlink>
      <w:r w:rsidRPr="00632D19">
        <w:rPr>
          <w:rFonts w:cstheme="minorHAnsi"/>
          <w:color w:val="000000" w:themeColor="text1"/>
        </w:rPr>
        <w:t xml:space="preserve"> etmek; ve bir tek hakîkati başka başka sûrette göstermek; ve kâinâtların ve âlemlerin ve mevcûdâtların tâife tâife arkasından gelmelerine</w:t>
      </w:r>
    </w:p>
    <w:sectPr w:rsidR="00E93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7DB"/>
    <w:rsid w:val="00000CAA"/>
    <w:rsid w:val="00024129"/>
    <w:rsid w:val="000628CC"/>
    <w:rsid w:val="00072524"/>
    <w:rsid w:val="0012450D"/>
    <w:rsid w:val="00132FE6"/>
    <w:rsid w:val="0013478C"/>
    <w:rsid w:val="0015367E"/>
    <w:rsid w:val="00203272"/>
    <w:rsid w:val="002F06A9"/>
    <w:rsid w:val="0032788D"/>
    <w:rsid w:val="00327894"/>
    <w:rsid w:val="00393199"/>
    <w:rsid w:val="00401956"/>
    <w:rsid w:val="005054EB"/>
    <w:rsid w:val="005A44C2"/>
    <w:rsid w:val="006054B1"/>
    <w:rsid w:val="00667634"/>
    <w:rsid w:val="00673710"/>
    <w:rsid w:val="00691084"/>
    <w:rsid w:val="006C329C"/>
    <w:rsid w:val="006F20A5"/>
    <w:rsid w:val="007E7242"/>
    <w:rsid w:val="00815645"/>
    <w:rsid w:val="00915433"/>
    <w:rsid w:val="0092501F"/>
    <w:rsid w:val="0094506F"/>
    <w:rsid w:val="009667DB"/>
    <w:rsid w:val="00996227"/>
    <w:rsid w:val="009D56F8"/>
    <w:rsid w:val="009E5A6B"/>
    <w:rsid w:val="00A81DC4"/>
    <w:rsid w:val="00A92442"/>
    <w:rsid w:val="00AE18AC"/>
    <w:rsid w:val="00AE1F08"/>
    <w:rsid w:val="00B335C9"/>
    <w:rsid w:val="00B77321"/>
    <w:rsid w:val="00BA345D"/>
    <w:rsid w:val="00CC19F8"/>
    <w:rsid w:val="00CF2411"/>
    <w:rsid w:val="00D60A46"/>
    <w:rsid w:val="00E82DAE"/>
    <w:rsid w:val="00E93441"/>
    <w:rsid w:val="00EA6A0A"/>
    <w:rsid w:val="00EC505D"/>
    <w:rsid w:val="00F32A90"/>
    <w:rsid w:val="00F736B0"/>
    <w:rsid w:val="00FD4CA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AB0C"/>
  <w15:chartTrackingRefBased/>
  <w15:docId w15:val="{891EB877-1324-44B3-9C43-C51EB2AD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7D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67D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667DB"/>
    <w:rPr>
      <w:rFonts w:eastAsiaTheme="minorEastAsia"/>
      <w:lang w:eastAsia="tr-TR"/>
    </w:rPr>
  </w:style>
  <w:style w:type="paragraph" w:styleId="AltBilgi">
    <w:name w:val="footer"/>
    <w:basedOn w:val="Normal"/>
    <w:link w:val="AltBilgiChar"/>
    <w:uiPriority w:val="99"/>
    <w:unhideWhenUsed/>
    <w:rsid w:val="009667D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667DB"/>
    <w:rPr>
      <w:rFonts w:eastAsiaTheme="minorEastAsia"/>
      <w:lang w:eastAsia="tr-TR"/>
    </w:rPr>
  </w:style>
  <w:style w:type="paragraph" w:styleId="ListeParagraf">
    <w:name w:val="List Paragraph"/>
    <w:basedOn w:val="Normal"/>
    <w:uiPriority w:val="34"/>
    <w:qFormat/>
    <w:rsid w:val="009667DB"/>
    <w:pPr>
      <w:ind w:left="720"/>
      <w:contextualSpacing/>
    </w:pPr>
  </w:style>
  <w:style w:type="character" w:styleId="SayfaNumaras">
    <w:name w:val="page number"/>
    <w:basedOn w:val="VarsaylanParagrafYazTipi"/>
    <w:uiPriority w:val="99"/>
    <w:semiHidden/>
    <w:unhideWhenUsed/>
    <w:rsid w:val="009667DB"/>
  </w:style>
  <w:style w:type="paragraph" w:styleId="AralkYok">
    <w:name w:val="No Spacing"/>
    <w:uiPriority w:val="1"/>
    <w:qFormat/>
    <w:rsid w:val="009667DB"/>
    <w:pPr>
      <w:spacing w:after="0" w:line="240" w:lineRule="auto"/>
    </w:pPr>
    <w:rPr>
      <w:rFonts w:eastAsiaTheme="minorEastAsia"/>
      <w:lang w:eastAsia="tr-TR"/>
    </w:rPr>
  </w:style>
  <w:style w:type="character" w:styleId="Kpr">
    <w:name w:val="Hyperlink"/>
    <w:basedOn w:val="VarsaylanParagrafYazTipi"/>
    <w:uiPriority w:val="99"/>
    <w:unhideWhenUsed/>
    <w:rsid w:val="009667DB"/>
    <w:rPr>
      <w:color w:val="0563C1" w:themeColor="hyperlink"/>
      <w:u w:val="single"/>
    </w:rPr>
  </w:style>
  <w:style w:type="character" w:customStyle="1" w:styleId="UnresolvedMention">
    <w:name w:val="Unresolved Mention"/>
    <w:basedOn w:val="VarsaylanParagrafYazTipi"/>
    <w:uiPriority w:val="99"/>
    <w:semiHidden/>
    <w:unhideWhenUsed/>
    <w:rsid w:val="009667DB"/>
    <w:rPr>
      <w:color w:val="605E5C"/>
      <w:shd w:val="clear" w:color="auto" w:fill="E1DFDD"/>
    </w:rPr>
  </w:style>
  <w:style w:type="character" w:styleId="zlenenKpr">
    <w:name w:val="FollowedHyperlink"/>
    <w:basedOn w:val="VarsaylanParagrafYazTipi"/>
    <w:uiPriority w:val="99"/>
    <w:semiHidden/>
    <w:unhideWhenUsed/>
    <w:rsid w:val="009667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4935</TotalTime>
  <Pages>25</Pages>
  <Words>7029</Words>
  <Characters>40067</Characters>
  <Application>Microsoft Office Word</Application>
  <DocSecurity>0</DocSecurity>
  <Lines>333</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PC</cp:lastModifiedBy>
  <cp:revision>24</cp:revision>
  <dcterms:created xsi:type="dcterms:W3CDTF">2022-09-05T08:38:00Z</dcterms:created>
  <dcterms:modified xsi:type="dcterms:W3CDTF">2022-09-14T06:38:00Z</dcterms:modified>
</cp:coreProperties>
</file>